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A4E74" w14:textId="25C49597" w:rsidR="00A51CD6" w:rsidRDefault="00A51CD6" w:rsidP="00A51CD6">
      <w:pPr>
        <w:jc w:val="center"/>
        <w:rPr>
          <w:u w:val="double"/>
        </w:rPr>
      </w:pPr>
      <w:r w:rsidRPr="00A51CD6">
        <w:rPr>
          <w:u w:val="double"/>
        </w:rPr>
        <w:t>Brinkworth Parish Council</w:t>
      </w:r>
    </w:p>
    <w:p w14:paraId="336A0482" w14:textId="5E78ADDB" w:rsidR="00A51CD6" w:rsidRPr="00A51CD6" w:rsidRDefault="008E5EBD" w:rsidP="00A51CD6">
      <w:pPr>
        <w:jc w:val="center"/>
      </w:pPr>
      <w:r>
        <w:t xml:space="preserve">DRAFT </w:t>
      </w:r>
      <w:r w:rsidR="00A51CD6" w:rsidRPr="00A51CD6">
        <w:t xml:space="preserve">Minutes of the Brinkworth Parish Council Meeting held on </w:t>
      </w:r>
      <w:r w:rsidR="00AA2781">
        <w:t xml:space="preserve"> 12</w:t>
      </w:r>
      <w:r w:rsidR="00AA2781" w:rsidRPr="00AA2781">
        <w:rPr>
          <w:vertAlign w:val="superscript"/>
        </w:rPr>
        <w:t>th</w:t>
      </w:r>
      <w:r w:rsidR="00AA2781">
        <w:t xml:space="preserve"> October</w:t>
      </w:r>
      <w:r w:rsidR="0017741B">
        <w:t xml:space="preserve"> 202</w:t>
      </w:r>
      <w:r w:rsidR="00227074">
        <w:t>6</w:t>
      </w:r>
      <w:r w:rsidR="0017741B">
        <w:t xml:space="preserve"> </w:t>
      </w:r>
      <w:r w:rsidR="00A51CD6" w:rsidRPr="00A51CD6">
        <w:t xml:space="preserve">in the </w:t>
      </w:r>
    </w:p>
    <w:p w14:paraId="6DEBAC78" w14:textId="0C9DB13D" w:rsidR="00A51CD6" w:rsidRDefault="00A51CD6" w:rsidP="00A51CD6">
      <w:pPr>
        <w:jc w:val="center"/>
      </w:pPr>
      <w:r w:rsidRPr="00A51CD6">
        <w:t>Brinkworth Village Hall Reading Room</w:t>
      </w:r>
    </w:p>
    <w:p w14:paraId="70EE57D3" w14:textId="00614A2C" w:rsidR="00C17192" w:rsidRPr="007C7126" w:rsidRDefault="00A51CD6" w:rsidP="004F1FDB">
      <w:r w:rsidRPr="00B519FC">
        <w:rPr>
          <w:b/>
          <w:bCs/>
        </w:rPr>
        <w:t>Present:</w:t>
      </w:r>
      <w:r>
        <w:t xml:space="preserve"> Cllr </w:t>
      </w:r>
      <w:r w:rsidR="006C74C3">
        <w:t xml:space="preserve">Parsons </w:t>
      </w:r>
      <w:r>
        <w:t xml:space="preserve">(Chair), Cllr </w:t>
      </w:r>
      <w:r w:rsidR="00421ADC">
        <w:t>Fairgrieve,</w:t>
      </w:r>
      <w:r w:rsidR="0017741B">
        <w:t xml:space="preserve"> Cllr G Threlfall</w:t>
      </w:r>
      <w:r w:rsidR="002812D0">
        <w:t>, Cllr Skuse, Cllr Horton, Cllr Millard, Cllr Ibb</w:t>
      </w:r>
      <w:r w:rsidR="00365AD5">
        <w:t>e</w:t>
      </w:r>
      <w:r w:rsidR="002812D0">
        <w:t>tson</w:t>
      </w:r>
      <w:r w:rsidR="00435CB8">
        <w:t>,</w:t>
      </w:r>
      <w:r w:rsidR="002812D0">
        <w:t xml:space="preserve"> Cllr </w:t>
      </w:r>
      <w:r w:rsidR="00455F0C">
        <w:t>Wilton</w:t>
      </w:r>
      <w:r w:rsidR="00FA6F69">
        <w:t>,</w:t>
      </w:r>
      <w:r w:rsidR="002812D0">
        <w:t xml:space="preserve"> </w:t>
      </w:r>
      <w:r w:rsidR="00A94CE3">
        <w:t xml:space="preserve">Cllr Ewen, Cllr Russell, </w:t>
      </w:r>
      <w:r w:rsidR="002812D0">
        <w:t xml:space="preserve">W Cllr Threlfall, and </w:t>
      </w:r>
      <w:r w:rsidR="00260CF7">
        <w:t>H</w:t>
      </w:r>
      <w:r w:rsidR="002812D0">
        <w:t xml:space="preserve">eather Beresford (Clerk) </w:t>
      </w:r>
    </w:p>
    <w:p w14:paraId="2079653B" w14:textId="22CFA5EE" w:rsidR="00E46C32" w:rsidRDefault="00D23B35" w:rsidP="004F1FDB">
      <w:r>
        <w:rPr>
          <w:b/>
          <w:bCs/>
        </w:rPr>
        <w:t>080</w:t>
      </w:r>
      <w:r w:rsidR="00ED02E6">
        <w:rPr>
          <w:b/>
          <w:bCs/>
        </w:rPr>
        <w:t xml:space="preserve">/26 </w:t>
      </w:r>
      <w:r w:rsidR="00421ADC" w:rsidRPr="00B519FC">
        <w:rPr>
          <w:b/>
          <w:bCs/>
        </w:rPr>
        <w:t>Apologies:</w:t>
      </w:r>
      <w:r w:rsidR="00B519FC">
        <w:t xml:space="preserve"> </w:t>
      </w:r>
    </w:p>
    <w:p w14:paraId="5C718616" w14:textId="39948319" w:rsidR="00D23B35" w:rsidRDefault="00D23B35" w:rsidP="004F1FDB">
      <w:r>
        <w:t>Cllr</w:t>
      </w:r>
      <w:r w:rsidR="00203DCD">
        <w:t xml:space="preserve"> </w:t>
      </w:r>
      <w:r w:rsidR="00455F0C">
        <w:t>Watkins</w:t>
      </w:r>
    </w:p>
    <w:p w14:paraId="513053C3" w14:textId="65EA6344" w:rsidR="00ED02E6" w:rsidRDefault="00B72E34" w:rsidP="004F1FDB">
      <w:pPr>
        <w:rPr>
          <w:b/>
          <w:bCs/>
        </w:rPr>
      </w:pPr>
      <w:r>
        <w:rPr>
          <w:b/>
          <w:bCs/>
        </w:rPr>
        <w:t>081</w:t>
      </w:r>
      <w:r w:rsidR="00ED02E6" w:rsidRPr="00ED02E6">
        <w:rPr>
          <w:b/>
          <w:bCs/>
        </w:rPr>
        <w:t>/26 Declaration of Interest</w:t>
      </w:r>
    </w:p>
    <w:p w14:paraId="2FADBF20" w14:textId="29E07201" w:rsidR="00D23B35" w:rsidRPr="0004261A" w:rsidRDefault="0004261A" w:rsidP="004F1FDB">
      <w:r w:rsidRPr="0004261A">
        <w:t>Cllr G Russell in application for Church Farm</w:t>
      </w:r>
      <w:r>
        <w:t>.</w:t>
      </w:r>
    </w:p>
    <w:p w14:paraId="58855FDB" w14:textId="52173B80" w:rsidR="00ED02E6" w:rsidRDefault="00B72E34" w:rsidP="004F1FDB">
      <w:pPr>
        <w:rPr>
          <w:b/>
          <w:bCs/>
        </w:rPr>
      </w:pPr>
      <w:r>
        <w:rPr>
          <w:b/>
          <w:bCs/>
        </w:rPr>
        <w:t>082</w:t>
      </w:r>
      <w:r w:rsidR="00ED02E6" w:rsidRPr="00ED02E6">
        <w:rPr>
          <w:b/>
          <w:bCs/>
        </w:rPr>
        <w:t>/26 Approve and sign record of minutes</w:t>
      </w:r>
    </w:p>
    <w:p w14:paraId="1C906C12" w14:textId="33BD3AB3" w:rsidR="00AA2781" w:rsidRPr="00ED11B8" w:rsidRDefault="00AA2781" w:rsidP="004F1FDB">
      <w:r w:rsidRPr="00ED11B8">
        <w:t xml:space="preserve">To approve and sign </w:t>
      </w:r>
      <w:r w:rsidR="00814F08" w:rsidRPr="00ED11B8">
        <w:t xml:space="preserve">as correct record of minutes of the Brinkworth Parish Council meeting held on the </w:t>
      </w:r>
      <w:r w:rsidR="00211464">
        <w:t>14</w:t>
      </w:r>
      <w:r w:rsidR="00211464" w:rsidRPr="0004261A">
        <w:rPr>
          <w:vertAlign w:val="superscript"/>
        </w:rPr>
        <w:t>th of</w:t>
      </w:r>
      <w:r w:rsidR="0004261A">
        <w:t xml:space="preserve"> September</w:t>
      </w:r>
      <w:r w:rsidR="00814F08" w:rsidRPr="00ED11B8">
        <w:t xml:space="preserve"> 2026</w:t>
      </w:r>
      <w:r w:rsidR="005B7DA3">
        <w:t>, with amendments.</w:t>
      </w:r>
    </w:p>
    <w:p w14:paraId="416E94AD" w14:textId="3122605D" w:rsidR="00D23B35" w:rsidRPr="00ED11B8" w:rsidRDefault="00807C13" w:rsidP="004F1FDB">
      <w:r>
        <w:t>Before the meeting proceeded Mr Maltby was invited to address the Parish Councillors on</w:t>
      </w:r>
      <w:r w:rsidR="00735D68">
        <w:t xml:space="preserve"> potential</w:t>
      </w:r>
      <w:r>
        <w:t xml:space="preserve"> sites for development</w:t>
      </w:r>
      <w:r w:rsidR="00735D68">
        <w:t>. (See Attachment)</w:t>
      </w:r>
    </w:p>
    <w:p w14:paraId="0A0B69D4" w14:textId="0EADF3C1" w:rsidR="00685435" w:rsidRDefault="009303B3" w:rsidP="006073A0">
      <w:pPr>
        <w:jc w:val="both"/>
        <w:rPr>
          <w:b/>
          <w:bCs/>
        </w:rPr>
      </w:pPr>
      <w:r>
        <w:rPr>
          <w:b/>
          <w:bCs/>
        </w:rPr>
        <w:t>083</w:t>
      </w:r>
      <w:r w:rsidR="00F1344B">
        <w:rPr>
          <w:b/>
          <w:bCs/>
        </w:rPr>
        <w:t>/26</w:t>
      </w:r>
      <w:r w:rsidR="00AF0E32">
        <w:rPr>
          <w:b/>
          <w:bCs/>
        </w:rPr>
        <w:t xml:space="preserve"> </w:t>
      </w:r>
      <w:r w:rsidR="00685435" w:rsidRPr="0048202A">
        <w:rPr>
          <w:b/>
          <w:bCs/>
        </w:rPr>
        <w:t>Finance</w:t>
      </w:r>
    </w:p>
    <w:p w14:paraId="0EBAFFE2" w14:textId="77777777" w:rsidR="00974479" w:rsidRPr="00974479" w:rsidRDefault="00974479" w:rsidP="00974479">
      <w:pPr>
        <w:pStyle w:val="NoSpacing"/>
      </w:pPr>
      <w:r w:rsidRPr="00974479">
        <w:t>EDF Power                          £32.62 PD</w:t>
      </w:r>
    </w:p>
    <w:p w14:paraId="36F72ECF" w14:textId="77777777" w:rsidR="00974479" w:rsidRPr="00974479" w:rsidRDefault="00974479" w:rsidP="00974479">
      <w:pPr>
        <w:pStyle w:val="NoSpacing"/>
      </w:pPr>
      <w:r w:rsidRPr="00974479">
        <w:t>PFK Littlejohn LLP              £252.00 (Agar Final Accounts)PD</w:t>
      </w:r>
    </w:p>
    <w:p w14:paraId="43CB8D65" w14:textId="77777777" w:rsidR="00974479" w:rsidRPr="00974479" w:rsidRDefault="00974479" w:rsidP="00974479">
      <w:pPr>
        <w:pStyle w:val="NoSpacing"/>
      </w:pPr>
      <w:r w:rsidRPr="00974479">
        <w:t>Clerk                                    £429.72</w:t>
      </w:r>
    </w:p>
    <w:p w14:paraId="72FC3F7E" w14:textId="77777777" w:rsidR="00974479" w:rsidRPr="00974479" w:rsidRDefault="00974479" w:rsidP="00974479">
      <w:pPr>
        <w:pStyle w:val="NoSpacing"/>
      </w:pPr>
      <w:r w:rsidRPr="00974479">
        <w:t>HMRC                                  £107.60</w:t>
      </w:r>
    </w:p>
    <w:p w14:paraId="521CC2E1" w14:textId="77777777" w:rsidR="00974479" w:rsidRPr="00974479" w:rsidRDefault="00974479" w:rsidP="00974479">
      <w:pPr>
        <w:pStyle w:val="NoSpacing"/>
      </w:pPr>
      <w:r w:rsidRPr="00974479">
        <w:t>CPRE                                    £60.00</w:t>
      </w:r>
    </w:p>
    <w:p w14:paraId="346D0030" w14:textId="77777777" w:rsidR="00974479" w:rsidRPr="00974479" w:rsidRDefault="00974479" w:rsidP="00974479">
      <w:pPr>
        <w:pStyle w:val="NoSpacing"/>
      </w:pPr>
      <w:r w:rsidRPr="00974479">
        <w:t>Tim Cowley  Repairs         £140.00</w:t>
      </w:r>
    </w:p>
    <w:p w14:paraId="54AD1218" w14:textId="77777777" w:rsidR="00974479" w:rsidRPr="00974479" w:rsidRDefault="00974479" w:rsidP="00974479">
      <w:pPr>
        <w:pStyle w:val="NoSpacing"/>
      </w:pPr>
      <w:r w:rsidRPr="00974479">
        <w:t>Greenscape                        £2116.40</w:t>
      </w:r>
    </w:p>
    <w:p w14:paraId="0E9C08B3" w14:textId="77777777" w:rsidR="00974479" w:rsidRPr="00974479" w:rsidRDefault="00974479" w:rsidP="00974479">
      <w:pPr>
        <w:pStyle w:val="NoSpacing"/>
      </w:pPr>
      <w:r w:rsidRPr="00974479">
        <w:t>Black Nova                          £96.00</w:t>
      </w:r>
    </w:p>
    <w:p w14:paraId="352D7C2A" w14:textId="77777777" w:rsidR="00041105" w:rsidRPr="0048202A" w:rsidRDefault="00041105" w:rsidP="006073A0">
      <w:pPr>
        <w:jc w:val="both"/>
        <w:rPr>
          <w:b/>
          <w:bCs/>
        </w:rPr>
      </w:pPr>
    </w:p>
    <w:p w14:paraId="67CCB1C1" w14:textId="02FA3ED0" w:rsidR="00211464" w:rsidRPr="00211464" w:rsidRDefault="009303B3" w:rsidP="00211464">
      <w:pPr>
        <w:jc w:val="both"/>
        <w:rPr>
          <w:b/>
          <w:bCs/>
        </w:rPr>
      </w:pPr>
      <w:r>
        <w:rPr>
          <w:b/>
          <w:bCs/>
        </w:rPr>
        <w:t>084</w:t>
      </w:r>
      <w:r w:rsidR="00661346">
        <w:rPr>
          <w:b/>
          <w:bCs/>
        </w:rPr>
        <w:t>/26</w:t>
      </w:r>
      <w:r w:rsidR="00167DA7" w:rsidRPr="00167DA7">
        <w:rPr>
          <w:b/>
          <w:bCs/>
        </w:rPr>
        <w:t xml:space="preserve"> Report from Wiltshire Councillor E Threlfall</w:t>
      </w:r>
    </w:p>
    <w:p w14:paraId="32CC1D4B" w14:textId="77777777" w:rsidR="00211464" w:rsidRPr="00211464" w:rsidRDefault="00211464" w:rsidP="00211464">
      <w:pPr>
        <w:jc w:val="both"/>
        <w:rPr>
          <w:b/>
          <w:bCs/>
        </w:rPr>
      </w:pPr>
      <w:r w:rsidRPr="00211464">
        <w:rPr>
          <w:b/>
          <w:bCs/>
        </w:rPr>
        <w:t>PEAS:</w:t>
      </w:r>
    </w:p>
    <w:p w14:paraId="3C0EA75D" w14:textId="7E697184" w:rsidR="00211464" w:rsidRPr="00211464" w:rsidRDefault="00211464" w:rsidP="00211464">
      <w:pPr>
        <w:jc w:val="both"/>
      </w:pPr>
      <w:r w:rsidRPr="00211464">
        <w:t>W Cllr Threlfall reminded the PC that sadly this is the last year that Wiltshire Council will fund winter supplies for parishes under the Parish Emergency Assistance Scheme - and so they should take advantage of offers of salt and signage.</w:t>
      </w:r>
      <w:r w:rsidR="00A9766A" w:rsidRPr="00A9766A">
        <w:t xml:space="preserve"> SEND reform webinar</w:t>
      </w:r>
    </w:p>
    <w:p w14:paraId="49DDF4D8" w14:textId="77777777" w:rsidR="00E62181" w:rsidRDefault="00211464" w:rsidP="00211464">
      <w:pPr>
        <w:jc w:val="both"/>
      </w:pPr>
      <w:r w:rsidRPr="00211464">
        <w:t>There have been some changes recently to the SEND offering and these will be explained in a webinar on 3rd November at 6pm (link below) - she would publish the link on Facebook as well</w:t>
      </w:r>
      <w:r w:rsidR="00E62181">
        <w:t>.</w:t>
      </w:r>
    </w:p>
    <w:p w14:paraId="7A4B6A11" w14:textId="572FEBE3" w:rsidR="006254F5" w:rsidRPr="00E62181" w:rsidRDefault="00211464" w:rsidP="00211464">
      <w:pPr>
        <w:jc w:val="both"/>
        <w:rPr>
          <w:b/>
          <w:bCs/>
        </w:rPr>
      </w:pPr>
      <w:r w:rsidRPr="00E62181">
        <w:rPr>
          <w:b/>
          <w:bCs/>
        </w:rPr>
        <w:t xml:space="preserve"> SEND reform webinar</w:t>
      </w:r>
    </w:p>
    <w:p w14:paraId="7FC40CD2" w14:textId="261B2446" w:rsidR="00211464" w:rsidRPr="00211464" w:rsidRDefault="00211464" w:rsidP="00211464">
      <w:pPr>
        <w:jc w:val="both"/>
      </w:pPr>
      <w:r w:rsidRPr="004C7223">
        <w:rPr>
          <w:b/>
          <w:bCs/>
        </w:rPr>
        <w:t>Emergency planning</w:t>
      </w:r>
      <w:r w:rsidRPr="00211464">
        <w:t xml:space="preserve">: </w:t>
      </w:r>
    </w:p>
    <w:p w14:paraId="2A79D0F4" w14:textId="77777777" w:rsidR="001767B5" w:rsidRDefault="00211464" w:rsidP="001767B5">
      <w:pPr>
        <w:jc w:val="both"/>
      </w:pPr>
      <w:r w:rsidRPr="00211464">
        <w:t xml:space="preserve">The government is recommending that we all prepare for power cuts (possibly prolonged), Cllr Threlfall suggested that the PC consider setting up a network of 'Street Champions'.  Their role would be to be in touch with households in their vicinity and be aware of any vulnerable residents.  The plan would be that if a power cut occurred and all communications were </w:t>
      </w:r>
      <w:r w:rsidR="006254F5" w:rsidRPr="00211464">
        <w:t>disrupted;</w:t>
      </w:r>
      <w:r w:rsidRPr="00211464">
        <w:t xml:space="preserve"> the Champions could check </w:t>
      </w:r>
    </w:p>
    <w:p w14:paraId="1C6E1EE1" w14:textId="77777777" w:rsidR="001767B5" w:rsidRDefault="001767B5" w:rsidP="001767B5">
      <w:pPr>
        <w:jc w:val="both"/>
      </w:pPr>
    </w:p>
    <w:p w14:paraId="63D36A16" w14:textId="68F7E80D" w:rsidR="001767B5" w:rsidRDefault="001767B5" w:rsidP="001767B5">
      <w:pPr>
        <w:jc w:val="both"/>
      </w:pPr>
    </w:p>
    <w:p w14:paraId="20AE9C56" w14:textId="6FE87D4D" w:rsidR="005B7DA3" w:rsidRPr="00362033" w:rsidRDefault="001767B5" w:rsidP="006073A0">
      <w:pPr>
        <w:jc w:val="both"/>
      </w:pPr>
      <w:r>
        <w:t>It would be good to get this in place quite soon.  Volunteers are welcome - and should contact the parish council clerk@brinkworthparishcouncil.gov.uk</w:t>
      </w:r>
    </w:p>
    <w:p w14:paraId="12985827" w14:textId="7D81A22A" w:rsidR="00E22C83" w:rsidRPr="00211464" w:rsidRDefault="009303B3" w:rsidP="00211464">
      <w:pPr>
        <w:jc w:val="both"/>
      </w:pPr>
      <w:r>
        <w:rPr>
          <w:b/>
          <w:bCs/>
        </w:rPr>
        <w:t>085</w:t>
      </w:r>
      <w:r w:rsidR="00A37C65">
        <w:rPr>
          <w:b/>
          <w:bCs/>
        </w:rPr>
        <w:t>/</w:t>
      </w:r>
      <w:r w:rsidR="00661346">
        <w:rPr>
          <w:b/>
          <w:bCs/>
        </w:rPr>
        <w:t>26 Planning</w:t>
      </w:r>
    </w:p>
    <w:p w14:paraId="6AED8573" w14:textId="2E304603"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Planning Applications</w:t>
      </w:r>
    </w:p>
    <w:p w14:paraId="35257AFF"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Reference:</w:t>
      </w:r>
      <w:r w:rsidRPr="00C0443C">
        <w:rPr>
          <w:rFonts w:ascii="Calibri" w:eastAsia="Times New Roman" w:hAnsi="Calibri" w:cs="Calibri"/>
          <w:color w:val="000000"/>
          <w:kern w:val="0"/>
          <w:sz w:val="24"/>
          <w:szCs w:val="24"/>
          <w:lang w:eastAsia="en-GB"/>
          <w14:ligatures w14:val="none"/>
        </w:rPr>
        <w:tab/>
      </w:r>
      <w:r w:rsidRPr="0020567A">
        <w:rPr>
          <w:rFonts w:ascii="Calibri" w:eastAsia="Times New Roman" w:hAnsi="Calibri" w:cs="Calibri"/>
          <w:b/>
          <w:bCs/>
          <w:color w:val="000000"/>
          <w:kern w:val="0"/>
          <w:sz w:val="24"/>
          <w:szCs w:val="24"/>
          <w:lang w:eastAsia="en-GB"/>
          <w14:ligatures w14:val="none"/>
        </w:rPr>
        <w:t>PL/2026/04428</w:t>
      </w:r>
      <w:r w:rsidRPr="00C0443C">
        <w:rPr>
          <w:rFonts w:ascii="Calibri" w:eastAsia="Times New Roman" w:hAnsi="Calibri" w:cs="Calibri"/>
          <w:color w:val="000000"/>
          <w:kern w:val="0"/>
          <w:sz w:val="24"/>
          <w:szCs w:val="24"/>
          <w:lang w:eastAsia="en-GB"/>
          <w14:ligatures w14:val="none"/>
        </w:rPr>
        <w:t xml:space="preserve"> - Full planning permission</w:t>
      </w:r>
    </w:p>
    <w:p w14:paraId="79EC69F7"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Site Location:</w:t>
      </w:r>
      <w:r w:rsidRPr="00C0443C">
        <w:rPr>
          <w:rFonts w:ascii="Calibri" w:eastAsia="Times New Roman" w:hAnsi="Calibri" w:cs="Calibri"/>
          <w:color w:val="000000"/>
          <w:kern w:val="0"/>
          <w:sz w:val="24"/>
          <w:szCs w:val="24"/>
          <w:lang w:eastAsia="en-GB"/>
          <w14:ligatures w14:val="none"/>
        </w:rPr>
        <w:tab/>
        <w:t>Park Farm, Braydon, Swindon, SN5 0AQ</w:t>
      </w:r>
    </w:p>
    <w:p w14:paraId="7DAA270E"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Proposal:</w:t>
      </w:r>
      <w:r w:rsidRPr="00C0443C">
        <w:rPr>
          <w:rFonts w:ascii="Calibri" w:eastAsia="Times New Roman" w:hAnsi="Calibri" w:cs="Calibri"/>
          <w:color w:val="000000"/>
          <w:kern w:val="0"/>
          <w:sz w:val="24"/>
          <w:szCs w:val="24"/>
          <w:lang w:eastAsia="en-GB"/>
          <w14:ligatures w14:val="none"/>
        </w:rPr>
        <w:tab/>
        <w:t>Erection of two agricultural buildings to cover existing cattle handling and gathering areas.</w:t>
      </w:r>
    </w:p>
    <w:p w14:paraId="03A94DE2"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Applicant Name:</w:t>
      </w:r>
      <w:r w:rsidRPr="00C0443C">
        <w:rPr>
          <w:rFonts w:ascii="Calibri" w:eastAsia="Times New Roman" w:hAnsi="Calibri" w:cs="Calibri"/>
          <w:color w:val="000000"/>
          <w:kern w:val="0"/>
          <w:sz w:val="24"/>
          <w:szCs w:val="24"/>
          <w:lang w:eastAsia="en-GB"/>
          <w14:ligatures w14:val="none"/>
        </w:rPr>
        <w:tab/>
        <w:t>CD &amp; SM Rawling</w:t>
      </w:r>
    </w:p>
    <w:p w14:paraId="111D8C14"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Officer Name:</w:t>
      </w:r>
      <w:r w:rsidRPr="00C0443C">
        <w:rPr>
          <w:rFonts w:ascii="Calibri" w:eastAsia="Times New Roman" w:hAnsi="Calibri" w:cs="Calibri"/>
          <w:color w:val="000000"/>
          <w:kern w:val="0"/>
          <w:sz w:val="24"/>
          <w:szCs w:val="24"/>
          <w:lang w:eastAsia="en-GB"/>
          <w14:ligatures w14:val="none"/>
        </w:rPr>
        <w:tab/>
        <w:t>Kate Clark</w:t>
      </w:r>
    </w:p>
    <w:p w14:paraId="35939EDA"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Decision Date:</w:t>
      </w:r>
      <w:r w:rsidRPr="00C0443C">
        <w:rPr>
          <w:rFonts w:ascii="Calibri" w:eastAsia="Times New Roman" w:hAnsi="Calibri" w:cs="Calibri"/>
          <w:color w:val="000000"/>
          <w:kern w:val="0"/>
          <w:sz w:val="24"/>
          <w:szCs w:val="24"/>
          <w:lang w:eastAsia="en-GB"/>
          <w14:ligatures w14:val="none"/>
        </w:rPr>
        <w:tab/>
        <w:t>9 September 2026</w:t>
      </w:r>
    </w:p>
    <w:p w14:paraId="3A5F79C0" w14:textId="08807E0B"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Decision:</w:t>
      </w:r>
      <w:r w:rsidRPr="00C0443C">
        <w:rPr>
          <w:rFonts w:ascii="Calibri" w:eastAsia="Times New Roman" w:hAnsi="Calibri" w:cs="Calibri"/>
          <w:color w:val="000000"/>
          <w:kern w:val="0"/>
          <w:sz w:val="24"/>
          <w:szCs w:val="24"/>
          <w:lang w:eastAsia="en-GB"/>
          <w14:ligatures w14:val="none"/>
        </w:rPr>
        <w:tab/>
      </w:r>
      <w:r w:rsidRPr="0020567A">
        <w:rPr>
          <w:rFonts w:ascii="Calibri" w:eastAsia="Times New Roman" w:hAnsi="Calibri" w:cs="Calibri"/>
          <w:b/>
          <w:bCs/>
          <w:color w:val="000000"/>
          <w:kern w:val="0"/>
          <w:sz w:val="24"/>
          <w:szCs w:val="24"/>
          <w:lang w:eastAsia="en-GB"/>
          <w14:ligatures w14:val="none"/>
        </w:rPr>
        <w:t>Approve with Condition</w:t>
      </w:r>
    </w:p>
    <w:p w14:paraId="1D704067"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766376E6"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Reference:</w:t>
      </w:r>
      <w:r w:rsidRPr="00C0443C">
        <w:rPr>
          <w:rFonts w:ascii="Calibri" w:eastAsia="Times New Roman" w:hAnsi="Calibri" w:cs="Calibri"/>
          <w:color w:val="000000"/>
          <w:kern w:val="0"/>
          <w:sz w:val="24"/>
          <w:szCs w:val="24"/>
          <w:lang w:eastAsia="en-GB"/>
          <w14:ligatures w14:val="none"/>
        </w:rPr>
        <w:tab/>
      </w:r>
      <w:r w:rsidRPr="00C0443C">
        <w:rPr>
          <w:rFonts w:ascii="Calibri" w:eastAsia="Times New Roman" w:hAnsi="Calibri" w:cs="Calibri"/>
          <w:b/>
          <w:bCs/>
          <w:color w:val="000000"/>
          <w:kern w:val="0"/>
          <w:sz w:val="24"/>
          <w:szCs w:val="24"/>
          <w:lang w:eastAsia="en-GB"/>
          <w14:ligatures w14:val="none"/>
        </w:rPr>
        <w:t>PL/2026/04863</w:t>
      </w:r>
      <w:r w:rsidRPr="00C0443C">
        <w:rPr>
          <w:rFonts w:ascii="Calibri" w:eastAsia="Times New Roman" w:hAnsi="Calibri" w:cs="Calibri"/>
          <w:color w:val="000000"/>
          <w:kern w:val="0"/>
          <w:sz w:val="24"/>
          <w:szCs w:val="24"/>
          <w:lang w:eastAsia="en-GB"/>
          <w14:ligatures w14:val="none"/>
        </w:rPr>
        <w:t xml:space="preserve"> - Lawful development: Proposed use</w:t>
      </w:r>
    </w:p>
    <w:p w14:paraId="60D53A55"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Site Location:</w:t>
      </w:r>
      <w:r w:rsidRPr="00C0443C">
        <w:rPr>
          <w:rFonts w:ascii="Calibri" w:eastAsia="Times New Roman" w:hAnsi="Calibri" w:cs="Calibri"/>
          <w:color w:val="000000"/>
          <w:kern w:val="0"/>
          <w:sz w:val="24"/>
          <w:szCs w:val="24"/>
          <w:lang w:eastAsia="en-GB"/>
          <w14:ligatures w14:val="none"/>
        </w:rPr>
        <w:tab/>
      </w:r>
      <w:proofErr w:type="spellStart"/>
      <w:r w:rsidRPr="00C0443C">
        <w:rPr>
          <w:rFonts w:ascii="Calibri" w:eastAsia="Times New Roman" w:hAnsi="Calibri" w:cs="Calibri"/>
          <w:color w:val="000000"/>
          <w:kern w:val="0"/>
          <w:sz w:val="24"/>
          <w:szCs w:val="24"/>
          <w:lang w:eastAsia="en-GB"/>
          <w14:ligatures w14:val="none"/>
        </w:rPr>
        <w:t>Llevol</w:t>
      </w:r>
      <w:proofErr w:type="spellEnd"/>
      <w:r w:rsidRPr="00C0443C">
        <w:rPr>
          <w:rFonts w:ascii="Calibri" w:eastAsia="Times New Roman" w:hAnsi="Calibri" w:cs="Calibri"/>
          <w:color w:val="000000"/>
          <w:kern w:val="0"/>
          <w:sz w:val="24"/>
          <w:szCs w:val="24"/>
          <w:lang w:eastAsia="en-GB"/>
          <w14:ligatures w14:val="none"/>
        </w:rPr>
        <w:t xml:space="preserve"> Cottage, Grittenham, Chippenham, SN15 4JP</w:t>
      </w:r>
    </w:p>
    <w:p w14:paraId="6F2BB48E"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Proposal:</w:t>
      </w:r>
      <w:r w:rsidRPr="00C0443C">
        <w:rPr>
          <w:rFonts w:ascii="Calibri" w:eastAsia="Times New Roman" w:hAnsi="Calibri" w:cs="Calibri"/>
          <w:color w:val="000000"/>
          <w:kern w:val="0"/>
          <w:sz w:val="24"/>
          <w:szCs w:val="24"/>
          <w:lang w:eastAsia="en-GB"/>
          <w14:ligatures w14:val="none"/>
        </w:rPr>
        <w:tab/>
        <w:t>Proposed single storey side and rear extension</w:t>
      </w:r>
    </w:p>
    <w:p w14:paraId="7ABA9814"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Applicant Name:</w:t>
      </w:r>
      <w:r w:rsidRPr="00C0443C">
        <w:rPr>
          <w:rFonts w:ascii="Calibri" w:eastAsia="Times New Roman" w:hAnsi="Calibri" w:cs="Calibri"/>
          <w:color w:val="000000"/>
          <w:kern w:val="0"/>
          <w:sz w:val="24"/>
          <w:szCs w:val="24"/>
          <w:lang w:eastAsia="en-GB"/>
          <w14:ligatures w14:val="none"/>
        </w:rPr>
        <w:tab/>
        <w:t>Mr Neil Ball</w:t>
      </w:r>
    </w:p>
    <w:p w14:paraId="63693811"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Officer Name:</w:t>
      </w:r>
      <w:r w:rsidRPr="00C0443C">
        <w:rPr>
          <w:rFonts w:ascii="Calibri" w:eastAsia="Times New Roman" w:hAnsi="Calibri" w:cs="Calibri"/>
          <w:color w:val="000000"/>
          <w:kern w:val="0"/>
          <w:sz w:val="24"/>
          <w:szCs w:val="24"/>
          <w:lang w:eastAsia="en-GB"/>
          <w14:ligatures w14:val="none"/>
        </w:rPr>
        <w:tab/>
        <w:t>Helen Burns</w:t>
      </w:r>
    </w:p>
    <w:p w14:paraId="5698C74E"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Decision Date:</w:t>
      </w:r>
      <w:r w:rsidRPr="00C0443C">
        <w:rPr>
          <w:rFonts w:ascii="Calibri" w:eastAsia="Times New Roman" w:hAnsi="Calibri" w:cs="Calibri"/>
          <w:color w:val="000000"/>
          <w:kern w:val="0"/>
          <w:sz w:val="24"/>
          <w:szCs w:val="24"/>
          <w:lang w:eastAsia="en-GB"/>
          <w14:ligatures w14:val="none"/>
        </w:rPr>
        <w:tab/>
        <w:t>29 September 2026</w:t>
      </w:r>
    </w:p>
    <w:p w14:paraId="3E22E117" w14:textId="77777777" w:rsidR="00C0443C" w:rsidRPr="00C0443C" w:rsidRDefault="00C0443C" w:rsidP="00C0443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Decision:</w:t>
      </w:r>
      <w:r w:rsidRPr="00C0443C">
        <w:rPr>
          <w:rFonts w:ascii="Calibri" w:eastAsia="Times New Roman" w:hAnsi="Calibri" w:cs="Calibri"/>
          <w:color w:val="000000"/>
          <w:kern w:val="0"/>
          <w:sz w:val="24"/>
          <w:szCs w:val="24"/>
          <w:lang w:eastAsia="en-GB"/>
          <w14:ligatures w14:val="none"/>
        </w:rPr>
        <w:tab/>
      </w:r>
      <w:r w:rsidRPr="00C0443C">
        <w:rPr>
          <w:rFonts w:ascii="Calibri" w:eastAsia="Times New Roman" w:hAnsi="Calibri" w:cs="Calibri"/>
          <w:b/>
          <w:bCs/>
          <w:color w:val="000000"/>
          <w:kern w:val="0"/>
          <w:sz w:val="24"/>
          <w:szCs w:val="24"/>
          <w:lang w:eastAsia="en-GB"/>
          <w14:ligatures w14:val="none"/>
        </w:rPr>
        <w:t>Approve</w:t>
      </w:r>
    </w:p>
    <w:p w14:paraId="5B21FC75"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41DEEAD2"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Reference:</w:t>
      </w:r>
      <w:r w:rsidRPr="00C0443C">
        <w:rPr>
          <w:rFonts w:ascii="Calibri" w:eastAsia="Times New Roman" w:hAnsi="Calibri" w:cs="Calibri"/>
          <w:color w:val="000000"/>
          <w:kern w:val="0"/>
          <w:sz w:val="24"/>
          <w:szCs w:val="24"/>
          <w:lang w:eastAsia="en-GB"/>
          <w14:ligatures w14:val="none"/>
        </w:rPr>
        <w:tab/>
      </w:r>
      <w:r w:rsidRPr="00C0443C">
        <w:rPr>
          <w:rFonts w:ascii="Calibri" w:eastAsia="Times New Roman" w:hAnsi="Calibri" w:cs="Calibri"/>
          <w:b/>
          <w:bCs/>
          <w:color w:val="000000"/>
          <w:kern w:val="0"/>
          <w:sz w:val="24"/>
          <w:szCs w:val="24"/>
          <w:lang w:eastAsia="en-GB"/>
          <w14:ligatures w14:val="none"/>
        </w:rPr>
        <w:t>PL/2026/05909</w:t>
      </w:r>
      <w:r w:rsidRPr="00C0443C">
        <w:rPr>
          <w:rFonts w:ascii="Calibri" w:eastAsia="Times New Roman" w:hAnsi="Calibri" w:cs="Calibri"/>
          <w:color w:val="000000"/>
          <w:kern w:val="0"/>
          <w:sz w:val="24"/>
          <w:szCs w:val="24"/>
          <w:lang w:eastAsia="en-GB"/>
          <w14:ligatures w14:val="none"/>
        </w:rPr>
        <w:t xml:space="preserve"> - Prior approval Part 3 Class R: Agricultural buildings to a flexible commercial use</w:t>
      </w:r>
    </w:p>
    <w:p w14:paraId="1FE35DB9"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Site Location:</w:t>
      </w:r>
      <w:r w:rsidRPr="00C0443C">
        <w:rPr>
          <w:rFonts w:ascii="Calibri" w:eastAsia="Times New Roman" w:hAnsi="Calibri" w:cs="Calibri"/>
          <w:color w:val="000000"/>
          <w:kern w:val="0"/>
          <w:sz w:val="24"/>
          <w:szCs w:val="24"/>
          <w:lang w:eastAsia="en-GB"/>
          <w14:ligatures w14:val="none"/>
        </w:rPr>
        <w:tab/>
        <w:t>Church Farm, The Street, Brinkworth, Chippenham, SN15 5AD</w:t>
      </w:r>
    </w:p>
    <w:p w14:paraId="708F371B"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Proposal:</w:t>
      </w:r>
      <w:r w:rsidRPr="00C0443C">
        <w:rPr>
          <w:rFonts w:ascii="Calibri" w:eastAsia="Times New Roman" w:hAnsi="Calibri" w:cs="Calibri"/>
          <w:color w:val="000000"/>
          <w:kern w:val="0"/>
          <w:sz w:val="24"/>
          <w:szCs w:val="24"/>
          <w:lang w:eastAsia="en-GB"/>
          <w14:ligatures w14:val="none"/>
        </w:rPr>
        <w:tab/>
        <w:t>Change of use of some land and buildings at Church Farm, Brinkworth to become a SEND education facility.</w:t>
      </w:r>
    </w:p>
    <w:p w14:paraId="4141E9CA"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 xml:space="preserve">Applicant Name </w:t>
      </w:r>
      <w:r w:rsidRPr="00C0443C">
        <w:rPr>
          <w:rFonts w:ascii="Calibri" w:eastAsia="Times New Roman" w:hAnsi="Calibri" w:cs="Calibri"/>
          <w:color w:val="000000"/>
          <w:kern w:val="0"/>
          <w:sz w:val="24"/>
          <w:szCs w:val="24"/>
          <w:lang w:eastAsia="en-GB"/>
          <w14:ligatures w14:val="none"/>
        </w:rPr>
        <w:tab/>
        <w:t>Mr David Buscome</w:t>
      </w:r>
    </w:p>
    <w:p w14:paraId="18B2C247"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Officer Name:</w:t>
      </w:r>
      <w:r w:rsidRPr="00C0443C">
        <w:rPr>
          <w:rFonts w:ascii="Calibri" w:eastAsia="Times New Roman" w:hAnsi="Calibri" w:cs="Calibri"/>
          <w:color w:val="000000"/>
          <w:kern w:val="0"/>
          <w:sz w:val="24"/>
          <w:szCs w:val="24"/>
          <w:lang w:eastAsia="en-GB"/>
          <w14:ligatures w14:val="none"/>
        </w:rPr>
        <w:tab/>
        <w:t>Lucie Turner</w:t>
      </w:r>
    </w:p>
    <w:p w14:paraId="1CD3D3BE" w14:textId="77777777" w:rsid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Respond By:</w:t>
      </w:r>
      <w:r w:rsidRPr="00C0443C">
        <w:rPr>
          <w:rFonts w:ascii="Calibri" w:eastAsia="Times New Roman" w:hAnsi="Calibri" w:cs="Calibri"/>
          <w:color w:val="000000"/>
          <w:kern w:val="0"/>
          <w:sz w:val="24"/>
          <w:szCs w:val="24"/>
          <w:lang w:eastAsia="en-GB"/>
          <w14:ligatures w14:val="none"/>
        </w:rPr>
        <w:tab/>
        <w:t>29 October 2026</w:t>
      </w:r>
    </w:p>
    <w:p w14:paraId="2789CE81" w14:textId="77777777" w:rsidR="005B7DA3" w:rsidRDefault="005B7DA3"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37BCCA57" w14:textId="70963B1F" w:rsidR="005B7DA3" w:rsidRPr="005B7DA3" w:rsidRDefault="005B7DA3" w:rsidP="00C0443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5B7DA3">
        <w:rPr>
          <w:rFonts w:ascii="Calibri" w:eastAsia="Times New Roman" w:hAnsi="Calibri" w:cs="Calibri"/>
          <w:b/>
          <w:bCs/>
          <w:color w:val="000000"/>
          <w:kern w:val="0"/>
          <w:sz w:val="24"/>
          <w:szCs w:val="24"/>
          <w:lang w:eastAsia="en-GB"/>
          <w14:ligatures w14:val="none"/>
        </w:rPr>
        <w:t xml:space="preserve">BPC </w:t>
      </w:r>
      <w:r w:rsidR="008E5B44">
        <w:rPr>
          <w:rFonts w:ascii="Calibri" w:eastAsia="Times New Roman" w:hAnsi="Calibri" w:cs="Calibri"/>
          <w:b/>
          <w:bCs/>
          <w:color w:val="000000"/>
          <w:kern w:val="0"/>
          <w:sz w:val="24"/>
          <w:szCs w:val="24"/>
          <w:lang w:eastAsia="en-GB"/>
          <w14:ligatures w14:val="none"/>
        </w:rPr>
        <w:t xml:space="preserve"> Did not approve change of use.</w:t>
      </w:r>
    </w:p>
    <w:p w14:paraId="056EF179"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0C327372"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Reference:</w:t>
      </w:r>
      <w:r w:rsidRPr="00C0443C">
        <w:rPr>
          <w:rFonts w:ascii="Calibri" w:eastAsia="Times New Roman" w:hAnsi="Calibri" w:cs="Calibri"/>
          <w:color w:val="000000"/>
          <w:kern w:val="0"/>
          <w:sz w:val="24"/>
          <w:szCs w:val="24"/>
          <w:lang w:eastAsia="en-GB"/>
          <w14:ligatures w14:val="none"/>
        </w:rPr>
        <w:tab/>
      </w:r>
      <w:r w:rsidRPr="00C0443C">
        <w:rPr>
          <w:rFonts w:ascii="Calibri" w:eastAsia="Times New Roman" w:hAnsi="Calibri" w:cs="Calibri"/>
          <w:b/>
          <w:bCs/>
          <w:color w:val="000000"/>
          <w:kern w:val="0"/>
          <w:sz w:val="24"/>
          <w:szCs w:val="24"/>
          <w:lang w:eastAsia="en-GB"/>
          <w14:ligatures w14:val="none"/>
        </w:rPr>
        <w:t>PL/2026/06021 -</w:t>
      </w:r>
      <w:r w:rsidRPr="00C0443C">
        <w:rPr>
          <w:rFonts w:ascii="Calibri" w:eastAsia="Times New Roman" w:hAnsi="Calibri" w:cs="Calibri"/>
          <w:color w:val="000000"/>
          <w:kern w:val="0"/>
          <w:sz w:val="24"/>
          <w:szCs w:val="24"/>
          <w:lang w:eastAsia="en-GB"/>
          <w14:ligatures w14:val="none"/>
        </w:rPr>
        <w:t xml:space="preserve"> Full planning permission</w:t>
      </w:r>
    </w:p>
    <w:p w14:paraId="068390A5"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Site Location:</w:t>
      </w:r>
      <w:r w:rsidRPr="00C0443C">
        <w:rPr>
          <w:rFonts w:ascii="Calibri" w:eastAsia="Times New Roman" w:hAnsi="Calibri" w:cs="Calibri"/>
          <w:color w:val="000000"/>
          <w:kern w:val="0"/>
          <w:sz w:val="24"/>
          <w:szCs w:val="24"/>
          <w:lang w:eastAsia="en-GB"/>
          <w14:ligatures w14:val="none"/>
        </w:rPr>
        <w:tab/>
        <w:t>Land to South of Old Farm, Grittenham, Wiltshire SN15 4JY</w:t>
      </w:r>
    </w:p>
    <w:p w14:paraId="0050AE36"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Proposal:</w:t>
      </w:r>
      <w:r w:rsidRPr="00C0443C">
        <w:rPr>
          <w:rFonts w:ascii="Calibri" w:eastAsia="Times New Roman" w:hAnsi="Calibri" w:cs="Calibri"/>
          <w:color w:val="000000"/>
          <w:kern w:val="0"/>
          <w:sz w:val="24"/>
          <w:szCs w:val="24"/>
          <w:lang w:eastAsia="en-GB"/>
          <w14:ligatures w14:val="none"/>
        </w:rPr>
        <w:tab/>
        <w:t>Change of use of land to 1 no. Gypsy Traveller pitch and associated works including, 1 no. mobile home, 1 no. touring caravan, 1 no. dayroom, hardstanding, and noise barrier</w:t>
      </w:r>
    </w:p>
    <w:p w14:paraId="3237FDCC"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Applicant Name:</w:t>
      </w:r>
      <w:r w:rsidRPr="00C0443C">
        <w:rPr>
          <w:rFonts w:ascii="Calibri" w:eastAsia="Times New Roman" w:hAnsi="Calibri" w:cs="Calibri"/>
          <w:color w:val="000000"/>
          <w:kern w:val="0"/>
          <w:sz w:val="24"/>
          <w:szCs w:val="24"/>
          <w:lang w:eastAsia="en-GB"/>
          <w14:ligatures w14:val="none"/>
        </w:rPr>
        <w:tab/>
        <w:t>Mr James Winter</w:t>
      </w:r>
    </w:p>
    <w:p w14:paraId="29104D16"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Officer Name:</w:t>
      </w:r>
      <w:r w:rsidRPr="00C0443C">
        <w:rPr>
          <w:rFonts w:ascii="Calibri" w:eastAsia="Times New Roman" w:hAnsi="Calibri" w:cs="Calibri"/>
          <w:color w:val="000000"/>
          <w:kern w:val="0"/>
          <w:sz w:val="24"/>
          <w:szCs w:val="24"/>
          <w:lang w:eastAsia="en-GB"/>
          <w14:ligatures w14:val="none"/>
        </w:rPr>
        <w:tab/>
        <w:t>Christopher Masters</w:t>
      </w:r>
    </w:p>
    <w:p w14:paraId="7169FBE9" w14:textId="77777777" w:rsidR="00C0443C" w:rsidRP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C0443C">
        <w:rPr>
          <w:rFonts w:ascii="Calibri" w:eastAsia="Times New Roman" w:hAnsi="Calibri" w:cs="Calibri"/>
          <w:color w:val="000000"/>
          <w:kern w:val="0"/>
          <w:sz w:val="24"/>
          <w:szCs w:val="24"/>
          <w:lang w:eastAsia="en-GB"/>
          <w14:ligatures w14:val="none"/>
        </w:rPr>
        <w:t>Respond By:</w:t>
      </w:r>
      <w:r w:rsidRPr="00C0443C">
        <w:rPr>
          <w:rFonts w:ascii="Calibri" w:eastAsia="Times New Roman" w:hAnsi="Calibri" w:cs="Calibri"/>
          <w:color w:val="000000"/>
          <w:kern w:val="0"/>
          <w:sz w:val="24"/>
          <w:szCs w:val="24"/>
          <w:lang w:eastAsia="en-GB"/>
          <w14:ligatures w14:val="none"/>
        </w:rPr>
        <w:tab/>
        <w:t>29 October 2026</w:t>
      </w:r>
    </w:p>
    <w:p w14:paraId="09F21F52" w14:textId="77777777" w:rsidR="00C0443C" w:rsidRDefault="00C0443C" w:rsidP="00C0443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7A34652F" w14:textId="4749F87E" w:rsidR="008E5B44" w:rsidRPr="006254F5" w:rsidRDefault="008E5B44" w:rsidP="00C0443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6254F5">
        <w:rPr>
          <w:rFonts w:ascii="Calibri" w:eastAsia="Times New Roman" w:hAnsi="Calibri" w:cs="Calibri"/>
          <w:b/>
          <w:bCs/>
          <w:color w:val="000000"/>
          <w:kern w:val="0"/>
          <w:sz w:val="24"/>
          <w:szCs w:val="24"/>
          <w:lang w:eastAsia="en-GB"/>
          <w14:ligatures w14:val="none"/>
        </w:rPr>
        <w:t xml:space="preserve">BPC  Did not approve since site had flooded since prior original </w:t>
      </w:r>
      <w:r w:rsidR="00D3787F" w:rsidRPr="006254F5">
        <w:rPr>
          <w:rFonts w:ascii="Calibri" w:eastAsia="Times New Roman" w:hAnsi="Calibri" w:cs="Calibri"/>
          <w:b/>
          <w:bCs/>
          <w:color w:val="000000"/>
          <w:kern w:val="0"/>
          <w:sz w:val="24"/>
          <w:szCs w:val="24"/>
          <w:lang w:eastAsia="en-GB"/>
          <w14:ligatures w14:val="none"/>
        </w:rPr>
        <w:t xml:space="preserve">permission was given, and Old Farm was not properly screened </w:t>
      </w:r>
      <w:r w:rsidR="00AF0902" w:rsidRPr="006254F5">
        <w:rPr>
          <w:rFonts w:ascii="Calibri" w:eastAsia="Times New Roman" w:hAnsi="Calibri" w:cs="Calibri"/>
          <w:b/>
          <w:bCs/>
          <w:color w:val="000000"/>
          <w:kern w:val="0"/>
          <w:sz w:val="24"/>
          <w:szCs w:val="24"/>
          <w:lang w:eastAsia="en-GB"/>
          <w14:ligatures w14:val="none"/>
        </w:rPr>
        <w:t>from site. Water course much closer than stated.</w:t>
      </w:r>
    </w:p>
    <w:p w14:paraId="403F2EE3" w14:textId="77777777" w:rsidR="00974479" w:rsidRDefault="00974479"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5FBA76BE" w14:textId="77777777" w:rsidR="008E5B44" w:rsidRDefault="008E5B44"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4EAB7884" w14:textId="77777777" w:rsidR="00350B77" w:rsidRDefault="00350B77"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30CEF8D0" w14:textId="77777777" w:rsidR="00350B77" w:rsidRDefault="00350B77"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27C4A8DF" w14:textId="77777777" w:rsidR="00350B77" w:rsidRDefault="00350B77"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17A2860A" w14:textId="77777777" w:rsidR="007C7126" w:rsidRDefault="007C7126"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5FE20DD5" w14:textId="73724DF0" w:rsidR="009303B3" w:rsidRPr="00350B77" w:rsidRDefault="009303B3"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350B77">
        <w:rPr>
          <w:rFonts w:ascii="Calibri" w:eastAsia="Times New Roman" w:hAnsi="Calibri" w:cs="Calibri"/>
          <w:b/>
          <w:bCs/>
          <w:color w:val="000000"/>
          <w:kern w:val="0"/>
          <w:sz w:val="24"/>
          <w:szCs w:val="24"/>
          <w:lang w:eastAsia="en-GB"/>
          <w14:ligatures w14:val="none"/>
        </w:rPr>
        <w:t>086/26 Final Accounts/Signed off</w:t>
      </w:r>
    </w:p>
    <w:p w14:paraId="264FB4B3" w14:textId="77777777" w:rsidR="00974479" w:rsidRDefault="00974479"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1486A719" w14:textId="3CB5512C" w:rsidR="00974479" w:rsidRDefault="00AF0902"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Cllr Fairgreive stated that </w:t>
      </w:r>
      <w:r w:rsidR="00203BDC">
        <w:rPr>
          <w:rFonts w:ascii="Calibri" w:eastAsia="Times New Roman" w:hAnsi="Calibri" w:cs="Calibri"/>
          <w:color w:val="000000"/>
          <w:kern w:val="0"/>
          <w:sz w:val="24"/>
          <w:szCs w:val="24"/>
          <w:lang w:eastAsia="en-GB"/>
          <w14:ligatures w14:val="none"/>
        </w:rPr>
        <w:t xml:space="preserve">the final accounts had been signed off and these had been posted on the Webb site </w:t>
      </w:r>
    </w:p>
    <w:p w14:paraId="484C0BEC" w14:textId="77777777" w:rsidR="00203BDC" w:rsidRDefault="00203BDC"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04AF1EB9" w14:textId="7A6B1A29" w:rsidR="00974479" w:rsidRPr="00350B77" w:rsidRDefault="009303B3"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350B77">
        <w:rPr>
          <w:rFonts w:ascii="Calibri" w:eastAsia="Times New Roman" w:hAnsi="Calibri" w:cs="Calibri"/>
          <w:b/>
          <w:bCs/>
          <w:color w:val="000000"/>
          <w:kern w:val="0"/>
          <w:sz w:val="24"/>
          <w:szCs w:val="24"/>
          <w:lang w:eastAsia="en-GB"/>
          <w14:ligatures w14:val="none"/>
        </w:rPr>
        <w:t>087/26   Declaration of VAT</w:t>
      </w:r>
    </w:p>
    <w:p w14:paraId="5ED7EB4F" w14:textId="77777777" w:rsidR="009303B3" w:rsidRDefault="009303B3"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403A1BDC" w14:textId="420D0811" w:rsidR="00203BDC" w:rsidRDefault="00203BDC"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The BPC was not within the new threshold for VAT, and this had been confirmed </w:t>
      </w:r>
      <w:r w:rsidR="00C8058C">
        <w:rPr>
          <w:rFonts w:ascii="Calibri" w:eastAsia="Times New Roman" w:hAnsi="Calibri" w:cs="Calibri"/>
          <w:color w:val="000000"/>
          <w:kern w:val="0"/>
          <w:sz w:val="24"/>
          <w:szCs w:val="24"/>
          <w:lang w:eastAsia="en-GB"/>
          <w14:ligatures w14:val="none"/>
        </w:rPr>
        <w:t xml:space="preserve">by Greenwood Williams </w:t>
      </w:r>
      <w:r w:rsidR="00DF453F">
        <w:rPr>
          <w:rFonts w:ascii="Calibri" w:eastAsia="Times New Roman" w:hAnsi="Calibri" w:cs="Calibri"/>
          <w:color w:val="000000"/>
          <w:kern w:val="0"/>
          <w:sz w:val="24"/>
          <w:szCs w:val="24"/>
          <w:lang w:eastAsia="en-GB"/>
          <w14:ligatures w14:val="none"/>
        </w:rPr>
        <w:t>Accountants.</w:t>
      </w:r>
    </w:p>
    <w:p w14:paraId="09A801BE" w14:textId="77777777" w:rsidR="00C363F3" w:rsidRDefault="00C363F3"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568441A9" w14:textId="4A1D4494" w:rsidR="009303B3" w:rsidRPr="00350B77" w:rsidRDefault="009303B3"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350B77">
        <w:rPr>
          <w:rFonts w:ascii="Calibri" w:eastAsia="Times New Roman" w:hAnsi="Calibri" w:cs="Calibri"/>
          <w:b/>
          <w:bCs/>
          <w:color w:val="000000"/>
          <w:kern w:val="0"/>
          <w:sz w:val="24"/>
          <w:szCs w:val="24"/>
          <w:lang w:eastAsia="en-GB"/>
          <w14:ligatures w14:val="none"/>
        </w:rPr>
        <w:t>088/26</w:t>
      </w:r>
      <w:r w:rsidR="008F1B4B" w:rsidRPr="00350B77">
        <w:rPr>
          <w:rFonts w:ascii="Calibri" w:eastAsia="Times New Roman" w:hAnsi="Calibri" w:cs="Calibri"/>
          <w:b/>
          <w:bCs/>
          <w:color w:val="000000"/>
          <w:kern w:val="0"/>
          <w:sz w:val="24"/>
          <w:szCs w:val="24"/>
          <w:lang w:eastAsia="en-GB"/>
          <w14:ligatures w14:val="none"/>
        </w:rPr>
        <w:t xml:space="preserve"> Neighbourhood Plan</w:t>
      </w:r>
    </w:p>
    <w:p w14:paraId="3653C600" w14:textId="77777777" w:rsidR="00186F35" w:rsidRDefault="00186F35"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10BD8365" w14:textId="0AC2383D" w:rsidR="00186F35" w:rsidRDefault="00186F35"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It was decided that the BPC would not spend another £10,000 on updating the </w:t>
      </w:r>
      <w:r w:rsidR="00F41FF5">
        <w:rPr>
          <w:rFonts w:ascii="Calibri" w:eastAsia="Times New Roman" w:hAnsi="Calibri" w:cs="Calibri"/>
          <w:color w:val="000000"/>
          <w:kern w:val="0"/>
          <w:sz w:val="24"/>
          <w:szCs w:val="24"/>
          <w:lang w:eastAsia="en-GB"/>
          <w14:ligatures w14:val="none"/>
        </w:rPr>
        <w:t>Neighbourhood</w:t>
      </w:r>
      <w:r>
        <w:rPr>
          <w:rFonts w:ascii="Calibri" w:eastAsia="Times New Roman" w:hAnsi="Calibri" w:cs="Calibri"/>
          <w:color w:val="000000"/>
          <w:kern w:val="0"/>
          <w:sz w:val="24"/>
          <w:szCs w:val="24"/>
          <w:lang w:eastAsia="en-GB"/>
          <w14:ligatures w14:val="none"/>
        </w:rPr>
        <w:t xml:space="preserve"> Plan</w:t>
      </w:r>
      <w:r w:rsidR="00F41FF5">
        <w:rPr>
          <w:rFonts w:ascii="Calibri" w:eastAsia="Times New Roman" w:hAnsi="Calibri" w:cs="Calibri"/>
          <w:color w:val="000000"/>
          <w:kern w:val="0"/>
          <w:sz w:val="24"/>
          <w:szCs w:val="24"/>
          <w:lang w:eastAsia="en-GB"/>
          <w14:ligatures w14:val="none"/>
        </w:rPr>
        <w:t xml:space="preserve"> given the continuous changes in Local Plan rules. Cllr Horton suggested putting together</w:t>
      </w:r>
      <w:r w:rsidR="00E950F3">
        <w:rPr>
          <w:rFonts w:ascii="Calibri" w:eastAsia="Times New Roman" w:hAnsi="Calibri" w:cs="Calibri"/>
          <w:color w:val="000000"/>
          <w:kern w:val="0"/>
          <w:sz w:val="24"/>
          <w:szCs w:val="24"/>
          <w:lang w:eastAsia="en-GB"/>
          <w14:ligatures w14:val="none"/>
        </w:rPr>
        <w:t xml:space="preserve"> aspirations for future of the village.</w:t>
      </w:r>
    </w:p>
    <w:p w14:paraId="319A608B" w14:textId="77777777" w:rsidR="008F1B4B" w:rsidRDefault="008F1B4B"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7EFD84E8" w14:textId="00A6B065" w:rsidR="008F1B4B" w:rsidRPr="00350B77" w:rsidRDefault="008F1B4B"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350B77">
        <w:rPr>
          <w:rFonts w:ascii="Calibri" w:eastAsia="Times New Roman" w:hAnsi="Calibri" w:cs="Calibri"/>
          <w:b/>
          <w:bCs/>
          <w:color w:val="000000"/>
          <w:kern w:val="0"/>
          <w:sz w:val="24"/>
          <w:szCs w:val="24"/>
          <w:lang w:eastAsia="en-GB"/>
          <w14:ligatures w14:val="none"/>
        </w:rPr>
        <w:t>089/26 Renewal of fixed rate account</w:t>
      </w:r>
    </w:p>
    <w:p w14:paraId="2FA8907C" w14:textId="77777777" w:rsidR="00C363F3" w:rsidRPr="00350B77" w:rsidRDefault="00C363F3"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p>
    <w:p w14:paraId="52218DEB" w14:textId="0EE92358" w:rsidR="00F41FF5" w:rsidRDefault="00DF453F"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Fixed rate account was renewed after  interest for the year of £1500</w:t>
      </w:r>
      <w:r w:rsidR="008D1A86">
        <w:rPr>
          <w:rFonts w:ascii="Calibri" w:eastAsia="Times New Roman" w:hAnsi="Calibri" w:cs="Calibri"/>
          <w:color w:val="000000"/>
          <w:kern w:val="0"/>
          <w:sz w:val="24"/>
          <w:szCs w:val="24"/>
          <w:lang w:eastAsia="en-GB"/>
          <w14:ligatures w14:val="none"/>
        </w:rPr>
        <w:t xml:space="preserve">. </w:t>
      </w:r>
    </w:p>
    <w:p w14:paraId="3B2C43D2" w14:textId="4EBC1E96" w:rsidR="008D1A86" w:rsidRDefault="008D1A86"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£60.000 has been re-invested for specified projects.</w:t>
      </w:r>
    </w:p>
    <w:p w14:paraId="4A2CACF7" w14:textId="77777777" w:rsidR="008D1A86" w:rsidRDefault="008D1A86"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7AEC1876" w14:textId="0597F18E" w:rsidR="008F1B4B" w:rsidRPr="00350B77" w:rsidRDefault="008F1B4B"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350B77">
        <w:rPr>
          <w:rFonts w:ascii="Calibri" w:eastAsia="Times New Roman" w:hAnsi="Calibri" w:cs="Calibri"/>
          <w:b/>
          <w:bCs/>
          <w:color w:val="000000"/>
          <w:kern w:val="0"/>
          <w:sz w:val="24"/>
          <w:szCs w:val="24"/>
          <w:lang w:eastAsia="en-GB"/>
          <w14:ligatures w14:val="none"/>
        </w:rPr>
        <w:t>090/26  Highways SIDS</w:t>
      </w:r>
    </w:p>
    <w:p w14:paraId="60E2CAFE" w14:textId="77777777" w:rsidR="008F1B4B" w:rsidRDefault="008F1B4B"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22A82B38" w14:textId="5540DB3D"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Cllr Ewens</w:t>
      </w:r>
      <w:r w:rsidRPr="00211DA3">
        <w:rPr>
          <w:rFonts w:ascii="Calibri" w:eastAsia="Times New Roman" w:hAnsi="Calibri" w:cs="Calibri"/>
          <w:color w:val="000000"/>
          <w:kern w:val="0"/>
          <w:sz w:val="24"/>
          <w:szCs w:val="24"/>
          <w:lang w:eastAsia="en-GB"/>
          <w14:ligatures w14:val="none"/>
        </w:rPr>
        <w:t xml:space="preserve"> ha</w:t>
      </w:r>
      <w:r>
        <w:rPr>
          <w:rFonts w:ascii="Calibri" w:eastAsia="Times New Roman" w:hAnsi="Calibri" w:cs="Calibri"/>
          <w:color w:val="000000"/>
          <w:kern w:val="0"/>
          <w:sz w:val="24"/>
          <w:szCs w:val="24"/>
          <w:lang w:eastAsia="en-GB"/>
          <w14:ligatures w14:val="none"/>
        </w:rPr>
        <w:t>d</w:t>
      </w:r>
      <w:r w:rsidRPr="00211DA3">
        <w:rPr>
          <w:rFonts w:ascii="Calibri" w:eastAsia="Times New Roman" w:hAnsi="Calibri" w:cs="Calibri"/>
          <w:color w:val="000000"/>
          <w:kern w:val="0"/>
          <w:sz w:val="24"/>
          <w:szCs w:val="24"/>
          <w:lang w:eastAsia="en-GB"/>
          <w14:ligatures w14:val="none"/>
        </w:rPr>
        <w:t xml:space="preserve"> analysed data from the SIDS around Brinkworth to see what the impact of the M4 road closure has been.</w:t>
      </w:r>
    </w:p>
    <w:p w14:paraId="288EC4C2"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081F0FE9"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211DA3">
        <w:rPr>
          <w:rFonts w:ascii="Calibri" w:eastAsia="Times New Roman" w:hAnsi="Calibri" w:cs="Calibri"/>
          <w:color w:val="000000"/>
          <w:kern w:val="0"/>
          <w:sz w:val="24"/>
          <w:szCs w:val="24"/>
          <w:lang w:eastAsia="en-GB"/>
          <w14:ligatures w14:val="none"/>
        </w:rPr>
        <w:t>There are clear spikes in traffic volumes during the closures, they indicate approximately a doubling of the normal levels of traffic in Brinkworth, which show a generally stable pattern. Specifically for Bellamy's Lane and Barnes Green SIDS, the data indicates the higher percentage of traffic is travelling from Swindon to Malmesbury, which is to be expected as the low bridge between junction 17 and Malmesbury would restrict HGV traffic from taking that route.</w:t>
      </w:r>
    </w:p>
    <w:p w14:paraId="2AB2116C"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0C53236B"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211DA3">
        <w:rPr>
          <w:rFonts w:ascii="Calibri" w:eastAsia="Times New Roman" w:hAnsi="Calibri" w:cs="Calibri"/>
          <w:color w:val="000000"/>
          <w:kern w:val="0"/>
          <w:sz w:val="24"/>
          <w:szCs w:val="24"/>
          <w:lang w:eastAsia="en-GB"/>
          <w14:ligatures w14:val="none"/>
        </w:rPr>
        <w:t>There is little effect on the traffic levels on Callow Hill, again due to the low bridge between RWB and Brinkworth. There is an increase in traffic on School Hill which would indicate local vehicles finding alternative routes.</w:t>
      </w:r>
    </w:p>
    <w:p w14:paraId="6C8288C6"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66C60A04"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211DA3">
        <w:rPr>
          <w:rFonts w:ascii="Calibri" w:eastAsia="Times New Roman" w:hAnsi="Calibri" w:cs="Calibri"/>
          <w:color w:val="000000"/>
          <w:kern w:val="0"/>
          <w:sz w:val="24"/>
          <w:szCs w:val="24"/>
          <w:lang w:eastAsia="en-GB"/>
          <w14:ligatures w14:val="none"/>
        </w:rPr>
        <w:t>It is not possible to distinguish between the types of vehicles so it cannot be determined what percentage increase in HGVs there is during closures.</w:t>
      </w:r>
    </w:p>
    <w:p w14:paraId="567B1F7B"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4C739E54"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sidRPr="00211DA3">
        <w:rPr>
          <w:rFonts w:ascii="Calibri" w:eastAsia="Times New Roman" w:hAnsi="Calibri" w:cs="Calibri"/>
          <w:color w:val="000000"/>
          <w:kern w:val="0"/>
          <w:sz w:val="24"/>
          <w:szCs w:val="24"/>
          <w:lang w:eastAsia="en-GB"/>
          <w14:ligatures w14:val="none"/>
        </w:rPr>
        <w:lastRenderedPageBreak/>
        <w:t xml:space="preserve">Speed levels during these periods show no noticeable difference from those at other times and the 85% data point (at which we could support a case for speed reduction measures) is less than 45mph and 35mph for Bellamy's Lane and Barnes Green respectively. </w:t>
      </w:r>
    </w:p>
    <w:p w14:paraId="0A8DE4E5" w14:textId="77777777" w:rsidR="00211DA3" w:rsidRPr="00211DA3" w:rsidRDefault="00211DA3"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0092D9A5" w14:textId="731B4B64" w:rsidR="00211DA3" w:rsidRPr="00211DA3" w:rsidRDefault="00A7707F" w:rsidP="00211DA3">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In conclusion, </w:t>
      </w:r>
      <w:r w:rsidR="00211DA3" w:rsidRPr="00211DA3">
        <w:rPr>
          <w:rFonts w:ascii="Calibri" w:eastAsia="Times New Roman" w:hAnsi="Calibri" w:cs="Calibri"/>
          <w:color w:val="000000"/>
          <w:kern w:val="0"/>
          <w:sz w:val="24"/>
          <w:szCs w:val="24"/>
          <w:lang w:eastAsia="en-GB"/>
          <w14:ligatures w14:val="none"/>
        </w:rPr>
        <w:t xml:space="preserve">there is a noticeable increase in traffic, particularly HGVs, during M4 closures. Sadly, the data from the SIDS does not support any case for remedial action by the Parish Council, particularly as this is a recognised diversion route. </w:t>
      </w:r>
      <w:r w:rsidR="00CE5BBF">
        <w:rPr>
          <w:rFonts w:ascii="Calibri" w:eastAsia="Times New Roman" w:hAnsi="Calibri" w:cs="Calibri"/>
          <w:color w:val="000000"/>
          <w:kern w:val="0"/>
          <w:sz w:val="24"/>
          <w:szCs w:val="24"/>
          <w:lang w:eastAsia="en-GB"/>
          <w14:ligatures w14:val="none"/>
        </w:rPr>
        <w:t>T</w:t>
      </w:r>
      <w:r w:rsidR="00211DA3" w:rsidRPr="00211DA3">
        <w:rPr>
          <w:rFonts w:ascii="Calibri" w:eastAsia="Times New Roman" w:hAnsi="Calibri" w:cs="Calibri"/>
          <w:color w:val="000000"/>
          <w:kern w:val="0"/>
          <w:sz w:val="24"/>
          <w:szCs w:val="24"/>
          <w:lang w:eastAsia="en-GB"/>
          <w14:ligatures w14:val="none"/>
        </w:rPr>
        <w:t>he SIDS are having the desired effect by keeping speeds down, and we can keep an eye on road conditions, which are deteriorating in sections, and continue to report damaged sections to the Highways department.</w:t>
      </w:r>
    </w:p>
    <w:p w14:paraId="45A681DE" w14:textId="77777777" w:rsidR="008F1B4B" w:rsidRDefault="008F1B4B"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2E2D4904" w14:textId="1BEA11AC" w:rsidR="008F1B4B" w:rsidRPr="006416D7" w:rsidRDefault="008F1B4B"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6416D7">
        <w:rPr>
          <w:rFonts w:ascii="Calibri" w:eastAsia="Times New Roman" w:hAnsi="Calibri" w:cs="Calibri"/>
          <w:b/>
          <w:bCs/>
          <w:color w:val="000000"/>
          <w:kern w:val="0"/>
          <w:sz w:val="24"/>
          <w:szCs w:val="24"/>
          <w:lang w:eastAsia="en-GB"/>
          <w14:ligatures w14:val="none"/>
        </w:rPr>
        <w:t>091.26  Fireworks Evening</w:t>
      </w:r>
    </w:p>
    <w:p w14:paraId="20D8CA78" w14:textId="77777777" w:rsidR="00CD7E5A" w:rsidRDefault="00CD7E5A"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5844A4CD" w14:textId="1C2F76E6" w:rsidR="00E20343" w:rsidRDefault="00E20343"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This is on the </w:t>
      </w:r>
      <w:r w:rsidR="006416D7">
        <w:rPr>
          <w:rFonts w:ascii="Calibri" w:eastAsia="Times New Roman" w:hAnsi="Calibri" w:cs="Calibri"/>
          <w:color w:val="000000"/>
          <w:kern w:val="0"/>
          <w:sz w:val="24"/>
          <w:szCs w:val="24"/>
          <w:lang w:eastAsia="en-GB"/>
          <w14:ligatures w14:val="none"/>
        </w:rPr>
        <w:t>5</w:t>
      </w:r>
      <w:r w:rsidR="006416D7" w:rsidRPr="00E20343">
        <w:rPr>
          <w:rFonts w:ascii="Calibri" w:eastAsia="Times New Roman" w:hAnsi="Calibri" w:cs="Calibri"/>
          <w:color w:val="000000"/>
          <w:kern w:val="0"/>
          <w:sz w:val="24"/>
          <w:szCs w:val="24"/>
          <w:vertAlign w:val="superscript"/>
          <w:lang w:eastAsia="en-GB"/>
          <w14:ligatures w14:val="none"/>
        </w:rPr>
        <w:t>th of</w:t>
      </w:r>
      <w:r>
        <w:rPr>
          <w:rFonts w:ascii="Calibri" w:eastAsia="Times New Roman" w:hAnsi="Calibri" w:cs="Calibri"/>
          <w:color w:val="000000"/>
          <w:kern w:val="0"/>
          <w:sz w:val="24"/>
          <w:szCs w:val="24"/>
          <w:lang w:eastAsia="en-GB"/>
          <w14:ligatures w14:val="none"/>
        </w:rPr>
        <w:t xml:space="preserve"> November on the Recreation Ground.</w:t>
      </w:r>
    </w:p>
    <w:p w14:paraId="5632996D" w14:textId="77777777" w:rsidR="008F1B4B" w:rsidRDefault="008F1B4B"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7D37E220" w14:textId="75FE0DE6" w:rsidR="008F1B4B" w:rsidRPr="000076DB" w:rsidRDefault="008F1B4B" w:rsidP="00BC76AC">
      <w:pPr>
        <w:shd w:val="clear" w:color="auto" w:fill="FFFFFF"/>
        <w:spacing w:after="0" w:line="240" w:lineRule="auto"/>
        <w:jc w:val="both"/>
        <w:rPr>
          <w:rFonts w:ascii="Calibri" w:eastAsia="Times New Roman" w:hAnsi="Calibri" w:cs="Calibri"/>
          <w:b/>
          <w:bCs/>
          <w:color w:val="000000"/>
          <w:kern w:val="0"/>
          <w:sz w:val="24"/>
          <w:szCs w:val="24"/>
          <w:lang w:eastAsia="en-GB"/>
          <w14:ligatures w14:val="none"/>
        </w:rPr>
      </w:pPr>
      <w:r w:rsidRPr="000076DB">
        <w:rPr>
          <w:rFonts w:ascii="Calibri" w:eastAsia="Times New Roman" w:hAnsi="Calibri" w:cs="Calibri"/>
          <w:b/>
          <w:bCs/>
          <w:color w:val="000000"/>
          <w:kern w:val="0"/>
          <w:sz w:val="24"/>
          <w:szCs w:val="24"/>
          <w:lang w:eastAsia="en-GB"/>
          <w14:ligatures w14:val="none"/>
        </w:rPr>
        <w:t>092/26 Black Nova</w:t>
      </w:r>
    </w:p>
    <w:p w14:paraId="71A4685C" w14:textId="77777777" w:rsidR="00E20343" w:rsidRDefault="00E20343"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1CD923CF" w14:textId="27ACB32F" w:rsidR="00E20343" w:rsidRDefault="00E20343"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BPC had received from Government digital services warning of bre</w:t>
      </w:r>
      <w:r w:rsidR="00E62181">
        <w:rPr>
          <w:rFonts w:ascii="Calibri" w:eastAsia="Times New Roman" w:hAnsi="Calibri" w:cs="Calibri"/>
          <w:color w:val="000000"/>
          <w:kern w:val="0"/>
          <w:sz w:val="24"/>
          <w:szCs w:val="24"/>
          <w:lang w:eastAsia="en-GB"/>
          <w14:ligatures w14:val="none"/>
        </w:rPr>
        <w:t>ach</w:t>
      </w:r>
      <w:r>
        <w:rPr>
          <w:rFonts w:ascii="Calibri" w:eastAsia="Times New Roman" w:hAnsi="Calibri" w:cs="Calibri"/>
          <w:color w:val="000000"/>
          <w:kern w:val="0"/>
          <w:sz w:val="24"/>
          <w:szCs w:val="24"/>
          <w:lang w:eastAsia="en-GB"/>
          <w14:ligatures w14:val="none"/>
        </w:rPr>
        <w:t xml:space="preserve"> of </w:t>
      </w:r>
      <w:r w:rsidR="0018039F">
        <w:rPr>
          <w:rFonts w:ascii="Calibri" w:eastAsia="Times New Roman" w:hAnsi="Calibri" w:cs="Calibri"/>
          <w:color w:val="000000"/>
          <w:kern w:val="0"/>
          <w:sz w:val="24"/>
          <w:szCs w:val="24"/>
          <w:lang w:eastAsia="en-GB"/>
          <w14:ligatures w14:val="none"/>
        </w:rPr>
        <w:t>security,</w:t>
      </w:r>
      <w:r>
        <w:rPr>
          <w:rFonts w:ascii="Calibri" w:eastAsia="Times New Roman" w:hAnsi="Calibri" w:cs="Calibri"/>
          <w:color w:val="000000"/>
          <w:kern w:val="0"/>
          <w:sz w:val="24"/>
          <w:szCs w:val="24"/>
          <w:lang w:eastAsia="en-GB"/>
          <w14:ligatures w14:val="none"/>
        </w:rPr>
        <w:t xml:space="preserve"> and our website provider was put on the case</w:t>
      </w:r>
      <w:r w:rsidR="006A592C">
        <w:rPr>
          <w:rFonts w:ascii="Calibri" w:eastAsia="Times New Roman" w:hAnsi="Calibri" w:cs="Calibri"/>
          <w:color w:val="000000"/>
          <w:kern w:val="0"/>
          <w:sz w:val="24"/>
          <w:szCs w:val="24"/>
          <w:lang w:eastAsia="en-GB"/>
          <w14:ligatures w14:val="none"/>
        </w:rPr>
        <w:t>.</w:t>
      </w:r>
    </w:p>
    <w:p w14:paraId="31BE5220" w14:textId="77777777" w:rsidR="00E62181" w:rsidRDefault="00E62181"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52910917" w14:textId="77777777" w:rsidR="00974479" w:rsidRDefault="00974479"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1D9C4950" w14:textId="77777777" w:rsidR="0020567A" w:rsidRDefault="0020567A"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4EA8DF63" w14:textId="77777777" w:rsidR="0020567A" w:rsidRDefault="0020567A"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6AB035CB" w14:textId="77777777" w:rsidR="00251165" w:rsidRDefault="00251165"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49A270C7" w14:textId="5227FEC1" w:rsidR="00CC49E9" w:rsidRDefault="00CC49E9" w:rsidP="00BC76AC">
      <w:pPr>
        <w:shd w:val="clear" w:color="auto" w:fill="FFFFFF"/>
        <w:spacing w:after="0" w:line="240" w:lineRule="auto"/>
        <w:jc w:val="both"/>
      </w:pPr>
      <w:r w:rsidRPr="00167DA7">
        <w:rPr>
          <w:b/>
          <w:bCs/>
        </w:rPr>
        <w:t xml:space="preserve"> </w:t>
      </w:r>
      <w:r w:rsidR="00167DA7" w:rsidRPr="00167DA7">
        <w:rPr>
          <w:b/>
          <w:bCs/>
        </w:rPr>
        <w:t>Matters arising from last meeting</w:t>
      </w:r>
      <w:r w:rsidR="00167DA7">
        <w:t xml:space="preserve">  </w:t>
      </w:r>
    </w:p>
    <w:p w14:paraId="0419CB18" w14:textId="77777777" w:rsidR="00E22C83" w:rsidRPr="00E22C83" w:rsidRDefault="00E22C83" w:rsidP="00BC76AC">
      <w:pPr>
        <w:shd w:val="clear" w:color="auto" w:fill="FFFFFF"/>
        <w:spacing w:after="0" w:line="240" w:lineRule="auto"/>
        <w:jc w:val="both"/>
        <w:rPr>
          <w:rFonts w:ascii="Calibri" w:eastAsia="Times New Roman" w:hAnsi="Calibri" w:cs="Calibri"/>
          <w:color w:val="000000"/>
          <w:kern w:val="0"/>
          <w:sz w:val="24"/>
          <w:szCs w:val="24"/>
          <w:lang w:eastAsia="en-GB"/>
          <w14:ligatures w14:val="none"/>
        </w:rPr>
      </w:pPr>
    </w:p>
    <w:p w14:paraId="237F0237" w14:textId="5AAA453A" w:rsidR="00F53D69" w:rsidRPr="000076DB" w:rsidRDefault="0045119C" w:rsidP="00BC76AC">
      <w:pPr>
        <w:jc w:val="both"/>
        <w:rPr>
          <w:b/>
          <w:bCs/>
        </w:rPr>
      </w:pPr>
      <w:r w:rsidRPr="000076DB">
        <w:rPr>
          <w:b/>
          <w:bCs/>
        </w:rPr>
        <w:t>077/26  EDF Renewal</w:t>
      </w:r>
    </w:p>
    <w:p w14:paraId="7E815294" w14:textId="7B4CD6E6" w:rsidR="006A592C" w:rsidRDefault="006A592C" w:rsidP="00BC76AC">
      <w:pPr>
        <w:jc w:val="both"/>
      </w:pPr>
      <w:r>
        <w:t>Clerk confirmed that she had negotiated a competitive rate.</w:t>
      </w:r>
    </w:p>
    <w:p w14:paraId="49317E3B" w14:textId="1C0F247E" w:rsidR="0045119C" w:rsidRPr="000076DB" w:rsidRDefault="0045119C" w:rsidP="00BC76AC">
      <w:pPr>
        <w:jc w:val="both"/>
        <w:rPr>
          <w:b/>
          <w:bCs/>
        </w:rPr>
      </w:pPr>
      <w:r w:rsidRPr="000076DB">
        <w:rPr>
          <w:b/>
          <w:bCs/>
        </w:rPr>
        <w:t>078/26  Notice Board by Main Hall</w:t>
      </w:r>
    </w:p>
    <w:p w14:paraId="57AB6946" w14:textId="4DDD37A1" w:rsidR="00505865" w:rsidRDefault="006A592C" w:rsidP="00BC76AC">
      <w:pPr>
        <w:jc w:val="both"/>
      </w:pPr>
      <w:r>
        <w:t xml:space="preserve">It was agreed that Clerk would investigate prices for new </w:t>
      </w:r>
      <w:r w:rsidR="00505865">
        <w:t>Notice Board for the main hall site.</w:t>
      </w:r>
    </w:p>
    <w:p w14:paraId="392A36A5" w14:textId="619169D8" w:rsidR="0045119C" w:rsidRPr="000076DB" w:rsidRDefault="0045119C" w:rsidP="00BC76AC">
      <w:pPr>
        <w:jc w:val="both"/>
        <w:rPr>
          <w:b/>
          <w:bCs/>
        </w:rPr>
      </w:pPr>
      <w:r w:rsidRPr="000076DB">
        <w:rPr>
          <w:b/>
          <w:bCs/>
        </w:rPr>
        <w:t>079/26 Drains</w:t>
      </w:r>
    </w:p>
    <w:p w14:paraId="013546F5" w14:textId="553D7EBC" w:rsidR="0045119C" w:rsidRDefault="00505865" w:rsidP="00BC76AC">
      <w:pPr>
        <w:jc w:val="both"/>
      </w:pPr>
      <w:r>
        <w:t>Clerk reported that drains along Barnes Green and the Street had been cleared by Gulley Team.</w:t>
      </w:r>
    </w:p>
    <w:p w14:paraId="51E688A7" w14:textId="67C0EA23" w:rsidR="0045119C" w:rsidRPr="00D26051" w:rsidRDefault="0045119C" w:rsidP="00BC76AC">
      <w:pPr>
        <w:jc w:val="both"/>
        <w:rPr>
          <w:b/>
          <w:bCs/>
        </w:rPr>
      </w:pPr>
      <w:r w:rsidRPr="00D26051">
        <w:rPr>
          <w:b/>
          <w:bCs/>
        </w:rPr>
        <w:t>Dog Poo bins at Bellamy’s Lane</w:t>
      </w:r>
    </w:p>
    <w:p w14:paraId="088118E2" w14:textId="6B620636" w:rsidR="0045119C" w:rsidRPr="000076DB" w:rsidRDefault="00F42BE1" w:rsidP="00BC76AC">
      <w:pPr>
        <w:jc w:val="both"/>
      </w:pPr>
      <w:r w:rsidRPr="000076DB">
        <w:t>Two parishioners had written to complain about Dogs fouling along</w:t>
      </w:r>
      <w:r w:rsidR="00294BFA" w:rsidRPr="000076DB">
        <w:t xml:space="preserve"> the </w:t>
      </w:r>
      <w:r w:rsidRPr="000076DB">
        <w:t xml:space="preserve"> bridle path running from Stoppers Hill to Bellamy’s Lane and along the lane</w:t>
      </w:r>
      <w:r w:rsidR="00864F6D" w:rsidRPr="000076DB">
        <w:t>.  More signs had been put up but the problem persists. As Wiltshire Council was no longer supplying bins or emptying new bins</w:t>
      </w:r>
      <w:r w:rsidR="00294BFA" w:rsidRPr="000076DB">
        <w:t>, Cllrs agreed that people should be encouraged to take their poo bags home with them to dispose in their green bins.</w:t>
      </w:r>
    </w:p>
    <w:p w14:paraId="4B1EDCC2" w14:textId="77777777" w:rsidR="00F42BE1" w:rsidRPr="000076DB" w:rsidRDefault="00F42BE1" w:rsidP="00BC76AC">
      <w:pPr>
        <w:jc w:val="both"/>
      </w:pPr>
    </w:p>
    <w:p w14:paraId="0AD9ADE0" w14:textId="512EB921" w:rsidR="00685435" w:rsidRPr="00BC76AC" w:rsidRDefault="0042360A" w:rsidP="00BC76AC">
      <w:pPr>
        <w:jc w:val="both"/>
        <w:rPr>
          <w:b/>
          <w:bCs/>
        </w:rPr>
      </w:pPr>
      <w:r w:rsidRPr="00BC76AC">
        <w:rPr>
          <w:b/>
          <w:bCs/>
        </w:rPr>
        <w:t>AOB</w:t>
      </w:r>
    </w:p>
    <w:p w14:paraId="6EFEE9BA" w14:textId="220486F8" w:rsidR="00136D52" w:rsidRDefault="00D26051" w:rsidP="006073A0">
      <w:pPr>
        <w:jc w:val="both"/>
      </w:pPr>
      <w:r>
        <w:t xml:space="preserve">Milestone on </w:t>
      </w:r>
      <w:r w:rsidR="001B45A3">
        <w:t xml:space="preserve">site of Lacey’s House </w:t>
      </w:r>
      <w:r w:rsidR="00136D52">
        <w:t xml:space="preserve">south of B4042 next to </w:t>
      </w:r>
      <w:r w:rsidR="00350B77">
        <w:t>Spray rite</w:t>
      </w:r>
      <w:r w:rsidR="00136D52">
        <w:t xml:space="preserve">. </w:t>
      </w:r>
    </w:p>
    <w:p w14:paraId="300244D2" w14:textId="3D098678" w:rsidR="00136D52" w:rsidRDefault="00136D52" w:rsidP="006073A0">
      <w:pPr>
        <w:jc w:val="both"/>
      </w:pPr>
      <w:r>
        <w:t xml:space="preserve">Developer had offered to set Milestone in </w:t>
      </w:r>
      <w:r w:rsidR="00350B77">
        <w:t>concrete,</w:t>
      </w:r>
      <w:r>
        <w:t xml:space="preserve"> and this was approved by the BPC.</w:t>
      </w:r>
    </w:p>
    <w:p w14:paraId="28DA0B95" w14:textId="33523272" w:rsidR="00136D52" w:rsidRDefault="00D57C94" w:rsidP="006073A0">
      <w:pPr>
        <w:jc w:val="both"/>
      </w:pPr>
      <w:r>
        <w:lastRenderedPageBreak/>
        <w:t>Cemetery Tidy up: two dates were agreed for October 24</w:t>
      </w:r>
      <w:r w:rsidRPr="00D57C94">
        <w:rPr>
          <w:vertAlign w:val="superscript"/>
        </w:rPr>
        <w:t>th</w:t>
      </w:r>
      <w:r>
        <w:t xml:space="preserve"> pm and 1</w:t>
      </w:r>
      <w:r w:rsidRPr="00D57C94">
        <w:rPr>
          <w:vertAlign w:val="superscript"/>
        </w:rPr>
        <w:t>st</w:t>
      </w:r>
      <w:r>
        <w:t xml:space="preserve"> November am.</w:t>
      </w:r>
    </w:p>
    <w:p w14:paraId="2D68355C" w14:textId="77777777" w:rsidR="00D57C94" w:rsidRDefault="00D57C94" w:rsidP="006073A0">
      <w:pPr>
        <w:jc w:val="both"/>
      </w:pPr>
    </w:p>
    <w:p w14:paraId="249A9E1F" w14:textId="77777777" w:rsidR="000076DB" w:rsidRDefault="000076DB" w:rsidP="006073A0">
      <w:pPr>
        <w:jc w:val="both"/>
      </w:pPr>
    </w:p>
    <w:p w14:paraId="4EE4AD08" w14:textId="77777777" w:rsidR="000076DB" w:rsidRDefault="000076DB" w:rsidP="006073A0">
      <w:pPr>
        <w:jc w:val="both"/>
      </w:pPr>
    </w:p>
    <w:p w14:paraId="5DB81D67" w14:textId="77777777" w:rsidR="000076DB" w:rsidRDefault="000076DB" w:rsidP="006073A0">
      <w:pPr>
        <w:jc w:val="both"/>
      </w:pPr>
    </w:p>
    <w:p w14:paraId="521C25A9" w14:textId="77777777" w:rsidR="00BC76AC" w:rsidRDefault="00BC76AC" w:rsidP="006073A0">
      <w:pPr>
        <w:jc w:val="both"/>
      </w:pPr>
    </w:p>
    <w:p w14:paraId="336CE819" w14:textId="185C39C6" w:rsidR="00985E7C" w:rsidRPr="00457A94" w:rsidRDefault="00457A94" w:rsidP="006073A0">
      <w:pPr>
        <w:jc w:val="both"/>
        <w:rPr>
          <w:b/>
          <w:bCs/>
        </w:rPr>
      </w:pPr>
      <w:r w:rsidRPr="00457A94">
        <w:rPr>
          <w:b/>
          <w:bCs/>
        </w:rPr>
        <w:t xml:space="preserve">Minutes taken by </w:t>
      </w:r>
      <w:r w:rsidR="00350B77">
        <w:rPr>
          <w:b/>
          <w:bCs/>
        </w:rPr>
        <w:t>Cllr Parsons</w:t>
      </w:r>
    </w:p>
    <w:p w14:paraId="0CB15143" w14:textId="0D670D8E" w:rsidR="00AF4BBE" w:rsidRDefault="00AF4BBE" w:rsidP="006073A0">
      <w:pPr>
        <w:jc w:val="both"/>
      </w:pPr>
      <w:r w:rsidRPr="00B519FC">
        <w:rPr>
          <w:b/>
          <w:bCs/>
        </w:rPr>
        <w:t xml:space="preserve">The meeting </w:t>
      </w:r>
      <w:r w:rsidR="0033061A" w:rsidRPr="00B519FC">
        <w:rPr>
          <w:b/>
          <w:bCs/>
        </w:rPr>
        <w:t>closed at</w:t>
      </w:r>
      <w:r w:rsidR="00B519FC" w:rsidRPr="00B519FC">
        <w:rPr>
          <w:b/>
          <w:bCs/>
        </w:rPr>
        <w:t>:</w:t>
      </w:r>
      <w:r w:rsidR="00B519FC">
        <w:tab/>
      </w:r>
      <w:r w:rsidR="00FB59C4">
        <w:t>9 pm</w:t>
      </w:r>
    </w:p>
    <w:p w14:paraId="5FEE1B5F" w14:textId="5397D9F5" w:rsidR="000C0956" w:rsidRDefault="0033061A" w:rsidP="006073A0">
      <w:pPr>
        <w:jc w:val="both"/>
      </w:pPr>
      <w:r w:rsidRPr="00B519FC">
        <w:rPr>
          <w:b/>
          <w:bCs/>
        </w:rPr>
        <w:t>Date of next meeting</w:t>
      </w:r>
      <w:r w:rsidR="00B519FC" w:rsidRPr="00B519FC">
        <w:rPr>
          <w:b/>
          <w:bCs/>
        </w:rPr>
        <w:t>:</w:t>
      </w:r>
      <w:r w:rsidR="00B519FC">
        <w:tab/>
      </w:r>
      <w:r w:rsidR="00FB59C4">
        <w:t>9</w:t>
      </w:r>
      <w:r w:rsidR="00FB59C4" w:rsidRPr="00FB59C4">
        <w:rPr>
          <w:vertAlign w:val="superscript"/>
        </w:rPr>
        <w:t>th</w:t>
      </w:r>
      <w:r w:rsidR="00FB59C4">
        <w:t xml:space="preserve"> November 2026</w:t>
      </w:r>
    </w:p>
    <w:p w14:paraId="757C4A3E" w14:textId="77777777" w:rsidR="00281CDF" w:rsidRPr="00281CDF" w:rsidRDefault="00281CDF" w:rsidP="00A51CD6"/>
    <w:sectPr w:rsidR="00281CDF" w:rsidRPr="00281CD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39ABC" w14:textId="77777777" w:rsidR="00420193" w:rsidRDefault="00420193" w:rsidP="0033061A">
      <w:pPr>
        <w:spacing w:after="0" w:line="240" w:lineRule="auto"/>
      </w:pPr>
      <w:r>
        <w:separator/>
      </w:r>
    </w:p>
  </w:endnote>
  <w:endnote w:type="continuationSeparator" w:id="0">
    <w:p w14:paraId="3053B552" w14:textId="77777777" w:rsidR="00420193" w:rsidRDefault="00420193" w:rsidP="00330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AD4EB" w14:textId="77777777" w:rsidR="0033061A" w:rsidRDefault="003306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48B88" w14:textId="77777777" w:rsidR="0033061A" w:rsidRDefault="003306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B593" w14:textId="77777777" w:rsidR="0033061A" w:rsidRDefault="00330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72838" w14:textId="77777777" w:rsidR="00420193" w:rsidRDefault="00420193" w:rsidP="0033061A">
      <w:pPr>
        <w:spacing w:after="0" w:line="240" w:lineRule="auto"/>
      </w:pPr>
      <w:r>
        <w:separator/>
      </w:r>
    </w:p>
  </w:footnote>
  <w:footnote w:type="continuationSeparator" w:id="0">
    <w:p w14:paraId="1DCFC163" w14:textId="77777777" w:rsidR="00420193" w:rsidRDefault="00420193" w:rsidP="00330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F765" w14:textId="77777777" w:rsidR="0033061A" w:rsidRDefault="003306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8535831"/>
      <w:docPartObj>
        <w:docPartGallery w:val="Page Numbers (Top of Page)"/>
        <w:docPartUnique/>
      </w:docPartObj>
    </w:sdtPr>
    <w:sdtEndPr>
      <w:rPr>
        <w:noProof/>
      </w:rPr>
    </w:sdtEndPr>
    <w:sdtContent>
      <w:p w14:paraId="581ABC9D" w14:textId="1941D734" w:rsidR="0033061A" w:rsidRDefault="0033061A">
        <w:pPr>
          <w:pStyle w:val="Header"/>
        </w:pPr>
        <w:r>
          <w:fldChar w:fldCharType="begin"/>
        </w:r>
        <w:r>
          <w:instrText xml:space="preserve"> PAGE   \* MERGEFORMAT </w:instrText>
        </w:r>
        <w:r>
          <w:fldChar w:fldCharType="separate"/>
        </w:r>
        <w:r>
          <w:rPr>
            <w:noProof/>
          </w:rPr>
          <w:t>2</w:t>
        </w:r>
        <w:r>
          <w:rPr>
            <w:noProof/>
          </w:rPr>
          <w:fldChar w:fldCharType="end"/>
        </w:r>
      </w:p>
    </w:sdtContent>
  </w:sdt>
  <w:p w14:paraId="0B97E92D" w14:textId="77777777" w:rsidR="0033061A" w:rsidRDefault="003306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369C5" w14:textId="77777777" w:rsidR="0033061A" w:rsidRDefault="003306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D2CDF"/>
    <w:multiLevelType w:val="multilevel"/>
    <w:tmpl w:val="68620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506FAD"/>
    <w:multiLevelType w:val="hybridMultilevel"/>
    <w:tmpl w:val="0FC68F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28891613">
    <w:abstractNumId w:val="1"/>
  </w:num>
  <w:num w:numId="2" w16cid:durableId="652373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CD6"/>
    <w:rsid w:val="0000368E"/>
    <w:rsid w:val="000076DB"/>
    <w:rsid w:val="000174C6"/>
    <w:rsid w:val="00020174"/>
    <w:rsid w:val="0002558F"/>
    <w:rsid w:val="00035BD6"/>
    <w:rsid w:val="00041105"/>
    <w:rsid w:val="0004261A"/>
    <w:rsid w:val="00063337"/>
    <w:rsid w:val="000771EF"/>
    <w:rsid w:val="000A6A98"/>
    <w:rsid w:val="000B28EF"/>
    <w:rsid w:val="000C0956"/>
    <w:rsid w:val="000C7890"/>
    <w:rsid w:val="00100B71"/>
    <w:rsid w:val="00117E2B"/>
    <w:rsid w:val="00136D52"/>
    <w:rsid w:val="001539BB"/>
    <w:rsid w:val="00167DA7"/>
    <w:rsid w:val="001767B5"/>
    <w:rsid w:val="0017741B"/>
    <w:rsid w:val="0018039F"/>
    <w:rsid w:val="00183D7A"/>
    <w:rsid w:val="00186F35"/>
    <w:rsid w:val="00195EA4"/>
    <w:rsid w:val="001B45A3"/>
    <w:rsid w:val="001D62A6"/>
    <w:rsid w:val="001F4D77"/>
    <w:rsid w:val="002014F3"/>
    <w:rsid w:val="00203BDC"/>
    <w:rsid w:val="00203DCD"/>
    <w:rsid w:val="0020567A"/>
    <w:rsid w:val="00210806"/>
    <w:rsid w:val="00211464"/>
    <w:rsid w:val="00211DA3"/>
    <w:rsid w:val="002128FE"/>
    <w:rsid w:val="00216471"/>
    <w:rsid w:val="00227074"/>
    <w:rsid w:val="00251165"/>
    <w:rsid w:val="00260CF7"/>
    <w:rsid w:val="00265905"/>
    <w:rsid w:val="002765F0"/>
    <w:rsid w:val="002812D0"/>
    <w:rsid w:val="00281CDF"/>
    <w:rsid w:val="00287B8F"/>
    <w:rsid w:val="00294BFA"/>
    <w:rsid w:val="002C3A94"/>
    <w:rsid w:val="002C47BD"/>
    <w:rsid w:val="00301BB0"/>
    <w:rsid w:val="003239AB"/>
    <w:rsid w:val="0033061A"/>
    <w:rsid w:val="00340F16"/>
    <w:rsid w:val="00350B77"/>
    <w:rsid w:val="003600CB"/>
    <w:rsid w:val="00362033"/>
    <w:rsid w:val="00365AD5"/>
    <w:rsid w:val="00380436"/>
    <w:rsid w:val="00395E87"/>
    <w:rsid w:val="0039689F"/>
    <w:rsid w:val="003B2E7C"/>
    <w:rsid w:val="003C1DD6"/>
    <w:rsid w:val="003E382D"/>
    <w:rsid w:val="004147F3"/>
    <w:rsid w:val="0041631C"/>
    <w:rsid w:val="00420193"/>
    <w:rsid w:val="00421ADC"/>
    <w:rsid w:val="0042360A"/>
    <w:rsid w:val="00426425"/>
    <w:rsid w:val="0043013A"/>
    <w:rsid w:val="00435CB8"/>
    <w:rsid w:val="0044566F"/>
    <w:rsid w:val="0045119C"/>
    <w:rsid w:val="00455F0C"/>
    <w:rsid w:val="00457A94"/>
    <w:rsid w:val="00475CD4"/>
    <w:rsid w:val="0048202A"/>
    <w:rsid w:val="00486554"/>
    <w:rsid w:val="00493B64"/>
    <w:rsid w:val="004A29DC"/>
    <w:rsid w:val="004C09E0"/>
    <w:rsid w:val="004C2AB2"/>
    <w:rsid w:val="004C552A"/>
    <w:rsid w:val="004C7223"/>
    <w:rsid w:val="004D0050"/>
    <w:rsid w:val="004D0C01"/>
    <w:rsid w:val="004D35AD"/>
    <w:rsid w:val="004D52F2"/>
    <w:rsid w:val="004D607C"/>
    <w:rsid w:val="004F1FDB"/>
    <w:rsid w:val="004F25E7"/>
    <w:rsid w:val="004F76E4"/>
    <w:rsid w:val="00503BA9"/>
    <w:rsid w:val="00505865"/>
    <w:rsid w:val="005121B0"/>
    <w:rsid w:val="00521598"/>
    <w:rsid w:val="00524A98"/>
    <w:rsid w:val="00541CAD"/>
    <w:rsid w:val="00542218"/>
    <w:rsid w:val="00553A7B"/>
    <w:rsid w:val="005A47EA"/>
    <w:rsid w:val="005A4AA3"/>
    <w:rsid w:val="005B0E64"/>
    <w:rsid w:val="005B7DA3"/>
    <w:rsid w:val="006073A0"/>
    <w:rsid w:val="0061083B"/>
    <w:rsid w:val="0061595E"/>
    <w:rsid w:val="006254F5"/>
    <w:rsid w:val="006416D7"/>
    <w:rsid w:val="006550D2"/>
    <w:rsid w:val="00661346"/>
    <w:rsid w:val="00667092"/>
    <w:rsid w:val="00674916"/>
    <w:rsid w:val="00685435"/>
    <w:rsid w:val="00693AF4"/>
    <w:rsid w:val="00696DED"/>
    <w:rsid w:val="006A592C"/>
    <w:rsid w:val="006B1318"/>
    <w:rsid w:val="006B569D"/>
    <w:rsid w:val="006C74C3"/>
    <w:rsid w:val="006F0027"/>
    <w:rsid w:val="006F130D"/>
    <w:rsid w:val="00712B54"/>
    <w:rsid w:val="00722DBB"/>
    <w:rsid w:val="00735903"/>
    <w:rsid w:val="00735C05"/>
    <w:rsid w:val="00735D68"/>
    <w:rsid w:val="007557AA"/>
    <w:rsid w:val="00765FDC"/>
    <w:rsid w:val="00772E7B"/>
    <w:rsid w:val="007742D1"/>
    <w:rsid w:val="00774B5E"/>
    <w:rsid w:val="00780780"/>
    <w:rsid w:val="00783141"/>
    <w:rsid w:val="007A0551"/>
    <w:rsid w:val="007B7D4B"/>
    <w:rsid w:val="007C51DF"/>
    <w:rsid w:val="007C7126"/>
    <w:rsid w:val="007E145E"/>
    <w:rsid w:val="00801330"/>
    <w:rsid w:val="00807C13"/>
    <w:rsid w:val="00812518"/>
    <w:rsid w:val="00813EC7"/>
    <w:rsid w:val="00814F08"/>
    <w:rsid w:val="00815D19"/>
    <w:rsid w:val="00831AB3"/>
    <w:rsid w:val="00832056"/>
    <w:rsid w:val="0085118C"/>
    <w:rsid w:val="00856160"/>
    <w:rsid w:val="00861CCA"/>
    <w:rsid w:val="00863C58"/>
    <w:rsid w:val="00864F6D"/>
    <w:rsid w:val="00866C2D"/>
    <w:rsid w:val="00885FFE"/>
    <w:rsid w:val="0089300F"/>
    <w:rsid w:val="008B17E5"/>
    <w:rsid w:val="008D1A86"/>
    <w:rsid w:val="008D4CD4"/>
    <w:rsid w:val="008E5B44"/>
    <w:rsid w:val="008E5EBD"/>
    <w:rsid w:val="008F1B4B"/>
    <w:rsid w:val="00911A46"/>
    <w:rsid w:val="00921A58"/>
    <w:rsid w:val="009303B3"/>
    <w:rsid w:val="009322AF"/>
    <w:rsid w:val="00936FC1"/>
    <w:rsid w:val="00965A84"/>
    <w:rsid w:val="009701F3"/>
    <w:rsid w:val="0097421B"/>
    <w:rsid w:val="00974479"/>
    <w:rsid w:val="00983902"/>
    <w:rsid w:val="00984FCE"/>
    <w:rsid w:val="00985E7C"/>
    <w:rsid w:val="00996BB3"/>
    <w:rsid w:val="009C0344"/>
    <w:rsid w:val="009C5064"/>
    <w:rsid w:val="009D305A"/>
    <w:rsid w:val="009E19EF"/>
    <w:rsid w:val="00A0389B"/>
    <w:rsid w:val="00A16C86"/>
    <w:rsid w:val="00A1751C"/>
    <w:rsid w:val="00A37C65"/>
    <w:rsid w:val="00A4585A"/>
    <w:rsid w:val="00A51CD6"/>
    <w:rsid w:val="00A51F50"/>
    <w:rsid w:val="00A67A8F"/>
    <w:rsid w:val="00A718FB"/>
    <w:rsid w:val="00A7707F"/>
    <w:rsid w:val="00A819D2"/>
    <w:rsid w:val="00A82C18"/>
    <w:rsid w:val="00A94CE3"/>
    <w:rsid w:val="00A9766A"/>
    <w:rsid w:val="00AA2781"/>
    <w:rsid w:val="00AC13F8"/>
    <w:rsid w:val="00AC35A9"/>
    <w:rsid w:val="00AC4129"/>
    <w:rsid w:val="00AF0902"/>
    <w:rsid w:val="00AF0E32"/>
    <w:rsid w:val="00AF4562"/>
    <w:rsid w:val="00AF4BBE"/>
    <w:rsid w:val="00AF6E0A"/>
    <w:rsid w:val="00B05CCB"/>
    <w:rsid w:val="00B215CA"/>
    <w:rsid w:val="00B233E8"/>
    <w:rsid w:val="00B519FC"/>
    <w:rsid w:val="00B57C22"/>
    <w:rsid w:val="00B72E34"/>
    <w:rsid w:val="00B77E54"/>
    <w:rsid w:val="00B84F4C"/>
    <w:rsid w:val="00B94810"/>
    <w:rsid w:val="00BA1FA2"/>
    <w:rsid w:val="00BB21AB"/>
    <w:rsid w:val="00BB57FE"/>
    <w:rsid w:val="00BC76AC"/>
    <w:rsid w:val="00BD6A87"/>
    <w:rsid w:val="00BE35D8"/>
    <w:rsid w:val="00C0443C"/>
    <w:rsid w:val="00C065B0"/>
    <w:rsid w:val="00C17192"/>
    <w:rsid w:val="00C20885"/>
    <w:rsid w:val="00C2323D"/>
    <w:rsid w:val="00C327BE"/>
    <w:rsid w:val="00C363F3"/>
    <w:rsid w:val="00C47C8A"/>
    <w:rsid w:val="00C56F1F"/>
    <w:rsid w:val="00C70527"/>
    <w:rsid w:val="00C71B22"/>
    <w:rsid w:val="00C8058C"/>
    <w:rsid w:val="00C821CE"/>
    <w:rsid w:val="00CB24F7"/>
    <w:rsid w:val="00CC355D"/>
    <w:rsid w:val="00CC49E9"/>
    <w:rsid w:val="00CD0803"/>
    <w:rsid w:val="00CD7E5A"/>
    <w:rsid w:val="00CE02D1"/>
    <w:rsid w:val="00CE4E25"/>
    <w:rsid w:val="00CE5597"/>
    <w:rsid w:val="00CE5BBF"/>
    <w:rsid w:val="00D1402A"/>
    <w:rsid w:val="00D15BC7"/>
    <w:rsid w:val="00D21C95"/>
    <w:rsid w:val="00D23B35"/>
    <w:rsid w:val="00D26051"/>
    <w:rsid w:val="00D31C23"/>
    <w:rsid w:val="00D3787F"/>
    <w:rsid w:val="00D57ADD"/>
    <w:rsid w:val="00D57C94"/>
    <w:rsid w:val="00D64D16"/>
    <w:rsid w:val="00DF453F"/>
    <w:rsid w:val="00DF6FB7"/>
    <w:rsid w:val="00E10167"/>
    <w:rsid w:val="00E20343"/>
    <w:rsid w:val="00E2222A"/>
    <w:rsid w:val="00E22C83"/>
    <w:rsid w:val="00E46C32"/>
    <w:rsid w:val="00E54B61"/>
    <w:rsid w:val="00E604F3"/>
    <w:rsid w:val="00E62181"/>
    <w:rsid w:val="00E62C6F"/>
    <w:rsid w:val="00E950F3"/>
    <w:rsid w:val="00ED02E6"/>
    <w:rsid w:val="00ED11B8"/>
    <w:rsid w:val="00ED1461"/>
    <w:rsid w:val="00EF6282"/>
    <w:rsid w:val="00F1344B"/>
    <w:rsid w:val="00F41FF5"/>
    <w:rsid w:val="00F42BE1"/>
    <w:rsid w:val="00F53D69"/>
    <w:rsid w:val="00F66FDA"/>
    <w:rsid w:val="00F928D9"/>
    <w:rsid w:val="00FA414C"/>
    <w:rsid w:val="00FA6F69"/>
    <w:rsid w:val="00FB40D5"/>
    <w:rsid w:val="00FB59C4"/>
    <w:rsid w:val="00FF0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30594"/>
  <w15:chartTrackingRefBased/>
  <w15:docId w15:val="{7FC80236-2B8C-4396-92C7-03F199A07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C22"/>
    <w:pPr>
      <w:spacing w:line="256" w:lineRule="auto"/>
      <w:ind w:left="720"/>
      <w:contextualSpacing/>
    </w:pPr>
  </w:style>
  <w:style w:type="paragraph" w:styleId="Header">
    <w:name w:val="header"/>
    <w:basedOn w:val="Normal"/>
    <w:link w:val="HeaderChar"/>
    <w:uiPriority w:val="99"/>
    <w:unhideWhenUsed/>
    <w:rsid w:val="003306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61A"/>
  </w:style>
  <w:style w:type="paragraph" w:styleId="Footer">
    <w:name w:val="footer"/>
    <w:basedOn w:val="Normal"/>
    <w:link w:val="FooterChar"/>
    <w:uiPriority w:val="99"/>
    <w:unhideWhenUsed/>
    <w:rsid w:val="003306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61A"/>
  </w:style>
  <w:style w:type="character" w:styleId="Hyperlink">
    <w:name w:val="Hyperlink"/>
    <w:basedOn w:val="DefaultParagraphFont"/>
    <w:uiPriority w:val="99"/>
    <w:unhideWhenUsed/>
    <w:rsid w:val="00863C58"/>
    <w:rPr>
      <w:color w:val="0563C1" w:themeColor="hyperlink"/>
      <w:u w:val="single"/>
    </w:rPr>
  </w:style>
  <w:style w:type="character" w:styleId="UnresolvedMention">
    <w:name w:val="Unresolved Mention"/>
    <w:basedOn w:val="DefaultParagraphFont"/>
    <w:uiPriority w:val="99"/>
    <w:semiHidden/>
    <w:unhideWhenUsed/>
    <w:rsid w:val="00863C58"/>
    <w:rPr>
      <w:color w:val="605E5C"/>
      <w:shd w:val="clear" w:color="auto" w:fill="E1DFDD"/>
    </w:rPr>
  </w:style>
  <w:style w:type="paragraph" w:styleId="NoSpacing">
    <w:name w:val="No Spacing"/>
    <w:uiPriority w:val="1"/>
    <w:qFormat/>
    <w:rsid w:val="006613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546657">
      <w:bodyDiv w:val="1"/>
      <w:marLeft w:val="0"/>
      <w:marRight w:val="0"/>
      <w:marTop w:val="0"/>
      <w:marBottom w:val="0"/>
      <w:divBdr>
        <w:top w:val="none" w:sz="0" w:space="0" w:color="auto"/>
        <w:left w:val="none" w:sz="0" w:space="0" w:color="auto"/>
        <w:bottom w:val="none" w:sz="0" w:space="0" w:color="auto"/>
        <w:right w:val="none" w:sz="0" w:space="0" w:color="auto"/>
      </w:divBdr>
      <w:divsChild>
        <w:div w:id="59714776">
          <w:marLeft w:val="0"/>
          <w:marRight w:val="0"/>
          <w:marTop w:val="0"/>
          <w:marBottom w:val="0"/>
          <w:divBdr>
            <w:top w:val="none" w:sz="0" w:space="0" w:color="auto"/>
            <w:left w:val="none" w:sz="0" w:space="0" w:color="auto"/>
            <w:bottom w:val="none" w:sz="0" w:space="0" w:color="auto"/>
            <w:right w:val="none" w:sz="0" w:space="0" w:color="auto"/>
          </w:divBdr>
        </w:div>
        <w:div w:id="1952859423">
          <w:marLeft w:val="0"/>
          <w:marRight w:val="0"/>
          <w:marTop w:val="0"/>
          <w:marBottom w:val="0"/>
          <w:divBdr>
            <w:top w:val="none" w:sz="0" w:space="0" w:color="auto"/>
            <w:left w:val="none" w:sz="0" w:space="0" w:color="auto"/>
            <w:bottom w:val="none" w:sz="0" w:space="0" w:color="auto"/>
            <w:right w:val="none" w:sz="0" w:space="0" w:color="auto"/>
          </w:divBdr>
        </w:div>
        <w:div w:id="1269780436">
          <w:marLeft w:val="0"/>
          <w:marRight w:val="0"/>
          <w:marTop w:val="0"/>
          <w:marBottom w:val="0"/>
          <w:divBdr>
            <w:top w:val="none" w:sz="0" w:space="0" w:color="auto"/>
            <w:left w:val="none" w:sz="0" w:space="0" w:color="auto"/>
            <w:bottom w:val="none" w:sz="0" w:space="0" w:color="auto"/>
            <w:right w:val="none" w:sz="0" w:space="0" w:color="auto"/>
          </w:divBdr>
        </w:div>
        <w:div w:id="521630515">
          <w:marLeft w:val="0"/>
          <w:marRight w:val="0"/>
          <w:marTop w:val="0"/>
          <w:marBottom w:val="0"/>
          <w:divBdr>
            <w:top w:val="none" w:sz="0" w:space="0" w:color="auto"/>
            <w:left w:val="none" w:sz="0" w:space="0" w:color="auto"/>
            <w:bottom w:val="none" w:sz="0" w:space="0" w:color="auto"/>
            <w:right w:val="none" w:sz="0" w:space="0" w:color="auto"/>
          </w:divBdr>
        </w:div>
      </w:divsChild>
    </w:div>
    <w:div w:id="109609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B8D8D-CA56-4FCD-8BF1-A77C3832B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5</Pages>
  <Words>1152</Words>
  <Characters>6568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Evans</dc:creator>
  <cp:keywords/>
  <dc:description/>
  <cp:lastModifiedBy>Heather Beresford</cp:lastModifiedBy>
  <cp:revision>111</cp:revision>
  <dcterms:created xsi:type="dcterms:W3CDTF">2024-05-14T09:49:00Z</dcterms:created>
  <dcterms:modified xsi:type="dcterms:W3CDTF">2026-10-19T08:17:00Z</dcterms:modified>
</cp:coreProperties>
</file>